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CD29F" w14:textId="76EBB760" w:rsidR="00B42280" w:rsidRDefault="004C0A9C" w:rsidP="008E5257">
      <w:pPr>
        <w:tabs>
          <w:tab w:val="left" w:pos="6883"/>
        </w:tabs>
        <w:rPr>
          <w:rFonts w:ascii="Verdana" w:hAnsi="Verdana"/>
          <w:b/>
          <w:bCs/>
          <w:color w:val="FFFFFF" w:themeColor="background1"/>
          <w:sz w:val="28"/>
          <w:szCs w:val="28"/>
        </w:rPr>
      </w:pPr>
      <w:r w:rsidRPr="00330BA9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00913" wp14:editId="41C68EC3">
                <wp:simplePos x="0" y="0"/>
                <wp:positionH relativeFrom="margin">
                  <wp:posOffset>1063625</wp:posOffset>
                </wp:positionH>
                <wp:positionV relativeFrom="paragraph">
                  <wp:posOffset>-838200</wp:posOffset>
                </wp:positionV>
                <wp:extent cx="4210050" cy="68834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DC89D" w14:textId="77777777" w:rsidR="00330BA9" w:rsidRPr="000D0967" w:rsidRDefault="00443870" w:rsidP="00330BA9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s-ES_tradnl"/>
                              </w:rPr>
                              <w:t>REVESTIMIENTO ANTIDESLIZANTE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900913" id="_x0000_t202" coordsize="21600,21600" o:spt="202" path="m,l,21600r21600,l21600,xe">
                <v:stroke joinstyle="miter"/>
                <v:path gradientshapeok="t" o:connecttype="rect"/>
              </v:shapetype>
              <v:shape id="Text Box 227" o:spid="_x0000_s1026" type="#_x0000_t202" style="position:absolute;margin-left:83.75pt;margin-top:-66pt;width:331.5pt;height:54.2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" filled="f" stroked="f" strokeweight=".5pt">
                <v:textbox style="mso-fit-shape-to-text:t">
                  <w:txbxContent>
                    <w:p w14:paraId="6E7DC89D" w14:textId="77777777" w:rsidR="00330BA9" w:rsidRPr="000D0967" w:rsidRDefault="00443870" w:rsidP="00330BA9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FFFFFF"/>
                          <w:sz w:val="52"/>
                          <w:szCs w:val="52"/>
                          <w:lang w:val="es-ES_tradnl"/>
                        </w:rPr>
                        <w:t>REVESTIMIENTO ANTIDESLIZANTE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0BA9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F04D5" wp14:editId="04B6DA74">
                <wp:simplePos x="0" y="0"/>
                <wp:positionH relativeFrom="margin">
                  <wp:posOffset>1066800</wp:posOffset>
                </wp:positionH>
                <wp:positionV relativeFrom="paragraph">
                  <wp:posOffset>-1</wp:posOffset>
                </wp:positionV>
                <wp:extent cx="5476875" cy="14954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616EA" w14:textId="77777777" w:rsidR="00330BA9" w:rsidRDefault="00443870" w:rsidP="004C0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Verdana" w:hAnsi="Verdana"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>Superficie antideslizante para mayor seguridad</w:t>
                            </w:r>
                          </w:p>
                          <w:p w14:paraId="6389E2A0" w14:textId="77777777" w:rsidR="000D0967" w:rsidRPr="004C0A9C" w:rsidRDefault="00443870" w:rsidP="004C0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Verdana" w:hAnsi="Verdana"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>Acabado estable a los rayos UV, no desteñible y resistente a la decoloración</w:t>
                            </w:r>
                          </w:p>
                          <w:p w14:paraId="3BC8093D" w14:textId="77777777" w:rsidR="000D0967" w:rsidRPr="004C0A9C" w:rsidRDefault="00443870" w:rsidP="004C0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Verdana" w:hAnsi="Verdana"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>Fácil limpieza con agua y jabón</w:t>
                            </w:r>
                          </w:p>
                          <w:p w14:paraId="04173F55" w14:textId="77777777" w:rsidR="000D0967" w:rsidRPr="004C0A9C" w:rsidRDefault="00443870" w:rsidP="004C0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Verdana" w:hAnsi="Verdana"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>Fórmula acrílica duradera para una protección prolongada</w:t>
                            </w:r>
                          </w:p>
                          <w:p w14:paraId="0AE54F03" w14:textId="77777777" w:rsidR="000D0967" w:rsidRPr="004C0A9C" w:rsidRDefault="00443870" w:rsidP="004C0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Verdana" w:hAnsi="Verdana"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>Ideal para patios, pasarelas, porches, escaleras, terrazas de piscina y más</w:t>
                            </w:r>
                          </w:p>
                          <w:p w14:paraId="1A14E33C" w14:textId="77777777" w:rsidR="000D0967" w:rsidRPr="004C0A9C" w:rsidRDefault="00443870" w:rsidP="004C0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Verdana" w:hAnsi="Verdana"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 xml:space="preserve">Secado rápido, listo para usar en tan </w:t>
                            </w:r>
                            <w:r>
                              <w:rPr>
                                <w:rFonts w:ascii="Verdana" w:eastAsia="Verdana" w:hAnsi="Verdana" w:cs="Times New Roman"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 xml:space="preserve">solo 48 horas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04D5" id="Text Box 197" o:spid="_x0000_s1027" type="#_x0000_t202" style="position:absolute;margin-left:84pt;margin-top:0;width:431.2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" filled="f" stroked="f" strokeweight=".5pt">
                <v:textbox>
                  <w:txbxContent>
                    <w:p w14:paraId="2C6616EA" w14:textId="77777777" w:rsidR="00330BA9" w:rsidRDefault="00443870" w:rsidP="004C0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Verdana" w:hAnsi="Verdana"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Verdana" w:eastAsia="Verdana" w:hAnsi="Verdana" w:cs="Times New Roman"/>
                          <w:bCs/>
                          <w:i/>
                          <w:iCs/>
                          <w:color w:val="FFFFFF"/>
                          <w:sz w:val="22"/>
                          <w:szCs w:val="22"/>
                          <w:lang w:val="es-ES_tradnl"/>
                        </w:rPr>
                        <w:t>Superficie antideslizante para mayor seguridad</w:t>
                      </w:r>
                    </w:p>
                    <w:p w14:paraId="6389E2A0" w14:textId="77777777" w:rsidR="000D0967" w:rsidRPr="004C0A9C" w:rsidRDefault="00443870" w:rsidP="004C0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Verdana" w:hAnsi="Verdana"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Cs/>
                          <w:i/>
                          <w:iCs/>
                          <w:color w:val="FFFFFF"/>
                          <w:sz w:val="22"/>
                          <w:szCs w:val="22"/>
                          <w:lang w:val="es-ES_tradnl"/>
                        </w:rPr>
                        <w:t>Acabado estable a los rayos UV, no desteñible y resistente a la decoloración</w:t>
                      </w:r>
                    </w:p>
                    <w:p w14:paraId="3BC8093D" w14:textId="77777777" w:rsidR="000D0967" w:rsidRPr="004C0A9C" w:rsidRDefault="00443870" w:rsidP="004C0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Verdana" w:hAnsi="Verdana"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Cs/>
                          <w:i/>
                          <w:iCs/>
                          <w:color w:val="FFFFFF"/>
                          <w:sz w:val="22"/>
                          <w:szCs w:val="22"/>
                          <w:lang w:val="es-ES_tradnl"/>
                        </w:rPr>
                        <w:t>Fácil limpieza con agua y jabón</w:t>
                      </w:r>
                    </w:p>
                    <w:p w14:paraId="04173F55" w14:textId="77777777" w:rsidR="000D0967" w:rsidRPr="004C0A9C" w:rsidRDefault="00443870" w:rsidP="004C0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Verdana" w:hAnsi="Verdana"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Cs/>
                          <w:i/>
                          <w:iCs/>
                          <w:color w:val="FFFFFF"/>
                          <w:sz w:val="22"/>
                          <w:szCs w:val="22"/>
                          <w:lang w:val="es-ES_tradnl"/>
                        </w:rPr>
                        <w:t>Fórmula acrílica duradera para una protección prolongada</w:t>
                      </w:r>
                    </w:p>
                    <w:p w14:paraId="0AE54F03" w14:textId="77777777" w:rsidR="000D0967" w:rsidRPr="004C0A9C" w:rsidRDefault="00443870" w:rsidP="004C0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Verdana" w:hAnsi="Verdana"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Cs/>
                          <w:i/>
                          <w:iCs/>
                          <w:color w:val="FFFFFF"/>
                          <w:sz w:val="22"/>
                          <w:szCs w:val="22"/>
                          <w:lang w:val="es-ES_tradnl"/>
                        </w:rPr>
                        <w:t>Ideal para patios, pasarelas, porches, escaleras, terrazas de piscina y más</w:t>
                      </w:r>
                    </w:p>
                    <w:p w14:paraId="1A14E33C" w14:textId="77777777" w:rsidR="000D0967" w:rsidRPr="004C0A9C" w:rsidRDefault="00443870" w:rsidP="004C0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Verdana" w:hAnsi="Verdana"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Cs/>
                          <w:i/>
                          <w:iCs/>
                          <w:color w:val="FFFFFF"/>
                          <w:sz w:val="22"/>
                          <w:szCs w:val="22"/>
                          <w:lang w:val="es-ES_tradnl"/>
                        </w:rPr>
                        <w:t xml:space="preserve">Secado rápido, listo para usar en tan </w:t>
                      </w:r>
                      <w:r>
                        <w:rPr>
                          <w:rFonts w:ascii="Verdana" w:eastAsia="Verdana" w:hAnsi="Verdana" w:cs="Times New Roman"/>
                          <w:bCs/>
                          <w:i/>
                          <w:iCs/>
                          <w:color w:val="FFFFFF"/>
                          <w:sz w:val="22"/>
                          <w:szCs w:val="22"/>
                          <w:lang w:val="es-ES_tradnl"/>
                        </w:rPr>
                        <w:t xml:space="preserve">solo 48 horas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3870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7467F52" wp14:editId="18FAAA6D">
            <wp:simplePos x="0" y="0"/>
            <wp:positionH relativeFrom="margin">
              <wp:posOffset>-736600</wp:posOffset>
            </wp:positionH>
            <wp:positionV relativeFrom="margin">
              <wp:posOffset>-622935</wp:posOffset>
            </wp:positionV>
            <wp:extent cx="1870710" cy="20427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967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2FCCBC" wp14:editId="1ACE2BF4">
                <wp:simplePos x="0" y="0"/>
                <wp:positionH relativeFrom="column">
                  <wp:posOffset>5238750</wp:posOffset>
                </wp:positionH>
                <wp:positionV relativeFrom="paragraph">
                  <wp:posOffset>-654049</wp:posOffset>
                </wp:positionV>
                <wp:extent cx="1341120" cy="6477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6477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88FCBC1" w14:textId="77777777" w:rsidR="00D77781" w:rsidRDefault="00D777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width:105.6pt;height:51pt;margin-top:-51.5pt;margin-left:412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3056" stroked="f" strokeweight="0.5pt">
                <v:fill r:id="rId13" o:title="" recolor="t" rotate="t" type="frame"/>
                <v:textbox>
                  <w:txbxContent>
                    <w:p w:rsidR="00D77781" w14:paraId="24D0D3D3" w14:textId="77777777"/>
                  </w:txbxContent>
                </v:textbox>
              </v:shape>
            </w:pict>
          </mc:Fallback>
        </mc:AlternateContent>
      </w:r>
    </w:p>
    <w:p w14:paraId="7BB91113" w14:textId="77777777" w:rsidR="00B42280" w:rsidRDefault="00B42280">
      <w:pPr>
        <w:rPr>
          <w:rFonts w:ascii="Verdana" w:hAnsi="Verdana"/>
          <w:b/>
          <w:bCs/>
          <w:color w:val="FFFFFF" w:themeColor="background1"/>
          <w:sz w:val="28"/>
          <w:szCs w:val="28"/>
        </w:rPr>
      </w:pPr>
    </w:p>
    <w:p w14:paraId="05D0F4BA" w14:textId="2301326B" w:rsidR="000205FD" w:rsidRDefault="004C0A9C" w:rsidP="008E5257">
      <w:pPr>
        <w:tabs>
          <w:tab w:val="left" w:pos="6883"/>
        </w:tabs>
        <w:rPr>
          <w:rFonts w:ascii="Verdana" w:hAnsi="Verdana"/>
          <w:b/>
          <w:bCs/>
          <w:color w:val="FFFFFF" w:themeColor="background1"/>
          <w:sz w:val="28"/>
          <w:szCs w:val="28"/>
        </w:rPr>
      </w:pPr>
      <w:r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E5806" wp14:editId="7C90A4C5">
                <wp:simplePos x="0" y="0"/>
                <wp:positionH relativeFrom="column">
                  <wp:posOffset>-476250</wp:posOffset>
                </wp:positionH>
                <wp:positionV relativeFrom="paragraph">
                  <wp:posOffset>3777615</wp:posOffset>
                </wp:positionV>
                <wp:extent cx="3200400" cy="378142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78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25539" w14:textId="77777777" w:rsidR="00330BA9" w:rsidRPr="004C0A9C" w:rsidRDefault="00443870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C0A9C"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pt-BR"/>
                              </w:rPr>
                              <w:t>ACABADO:</w:t>
                            </w:r>
                            <w:r w:rsidRPr="004C0A9C"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pt-BR"/>
                              </w:rPr>
                              <w:t xml:space="preserve"> PLANO</w:t>
                            </w:r>
                          </w:p>
                          <w:p w14:paraId="447C38A9" w14:textId="77777777" w:rsidR="00330BA9" w:rsidRPr="004C0A9C" w:rsidRDefault="00443870" w:rsidP="00330BA9">
                            <w:pPr>
                              <w:spacing w:line="276" w:lineRule="auto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C0A9C"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pt-BR"/>
                              </w:rPr>
                              <w:t xml:space="preserve">SÓLIDOS POR VOLUMEN: </w:t>
                            </w:r>
                            <w:r w:rsidRPr="004C0A9C">
                              <w:rPr>
                                <w:rFonts w:ascii="Verdana" w:eastAsia="Verdana" w:hAnsi="Verdana" w:cs="Arial"/>
                                <w:sz w:val="20"/>
                                <w:szCs w:val="20"/>
                                <w:lang w:val="pt-BR"/>
                              </w:rPr>
                              <w:t>42 % ±2 %</w:t>
                            </w:r>
                          </w:p>
                          <w:p w14:paraId="6C9673C6" w14:textId="77777777" w:rsidR="007E6941" w:rsidRPr="004C0A9C" w:rsidRDefault="00443870" w:rsidP="007E6941">
                            <w:pPr>
                              <w:spacing w:line="300" w:lineRule="auto"/>
                              <w:ind w:left="720" w:hanging="720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Arial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 xml:space="preserve">SÓLIDOS POR PESO: </w:t>
                            </w:r>
                            <w:r>
                              <w:rPr>
                                <w:rFonts w:ascii="Verdana" w:eastAsia="Verdana" w:hAnsi="Verdana" w:cs="Arial"/>
                                <w:sz w:val="20"/>
                                <w:szCs w:val="20"/>
                                <w:lang w:val="es-ES_tradnl"/>
                              </w:rPr>
                              <w:t>61 % ±1 %</w:t>
                            </w:r>
                          </w:p>
                          <w:p w14:paraId="62E45E9A" w14:textId="77777777" w:rsidR="00330BA9" w:rsidRPr="004C0A9C" w:rsidRDefault="00443870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COBERTURA: </w:t>
                            </w:r>
                            <w:r>
                              <w:rPr>
                                <w:rFonts w:ascii="Verdana" w:eastAsia="Verdana" w:hAnsi="Verdana" w:cs="Arial"/>
                                <w:sz w:val="20"/>
                                <w:szCs w:val="20"/>
                                <w:lang w:val="es-ES_tradnl"/>
                              </w:rPr>
                              <w:t>170 pies/galón a 4.0 milésimas de pulgada</w:t>
                            </w:r>
                          </w:p>
                          <w:p w14:paraId="6E0E1488" w14:textId="77777777" w:rsidR="00330BA9" w:rsidRPr="004C0A9C" w:rsidRDefault="00443870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COV: 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190 g/l (tal y como se suministra)</w:t>
                            </w:r>
                          </w:p>
                          <w:p w14:paraId="2D369666" w14:textId="77777777" w:rsidR="00330BA9" w:rsidRPr="004C0A9C" w:rsidRDefault="00443870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PUNTO DE INFLAMACIÓN: 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&gt;200 </w:t>
                            </w:r>
                            <w:r>
                              <w:rPr>
                                <w:rFonts w:ascii="Symbol" w:eastAsia="Symbol" w:hAnsi="Symbol" w:cs="Symbol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sym w:font="Symbol" w:char="F0B0"/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F (SETA)</w:t>
                            </w:r>
                          </w:p>
                          <w:p w14:paraId="22349D99" w14:textId="77777777" w:rsidR="007E6941" w:rsidRPr="004C0A9C" w:rsidRDefault="00443870" w:rsidP="007E6941">
                            <w:pPr>
                              <w:ind w:left="720" w:hanging="720"/>
                              <w:rPr>
                                <w:rFonts w:ascii="Verdana" w:hAnsi="Verdana" w:cs="Arial"/>
                                <w:sz w:val="15"/>
                                <w:szCs w:val="15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MÉTODO DE APLICACIÓN: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Arial"/>
                                <w:sz w:val="20"/>
                                <w:szCs w:val="20"/>
                                <w:lang w:val="es-ES_tradnl"/>
                              </w:rPr>
                              <w:t>brocha, rodillo de mohair o piel de cordero no más grueso que 3/8”, pulverización sin aire o convencional</w:t>
                            </w:r>
                          </w:p>
                          <w:p w14:paraId="578EC88D" w14:textId="77777777" w:rsidR="00330BA9" w:rsidRPr="004C0A9C" w:rsidRDefault="00443870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CANTIDAD DE CAPAS: 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1BB0BE7D" w14:textId="77777777" w:rsidR="0066383F" w:rsidRPr="004C0A9C" w:rsidRDefault="00443870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GROSOR DE LA PELÍCULA SECA: 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2 milésimas de pulgada</w:t>
                            </w:r>
                          </w:p>
                          <w:p w14:paraId="66887F26" w14:textId="77777777" w:rsidR="0066383F" w:rsidRPr="004C0A9C" w:rsidRDefault="00443870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TEMPERATURA DE APLICACIÓN: 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50 </w:t>
                            </w:r>
                            <w:r>
                              <w:rPr>
                                <w:rFonts w:ascii="Symbol" w:eastAsia="Symbol" w:hAnsi="Symbol" w:cs="Symbol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sym w:font="Symbol" w:char="F0B0"/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F mín./90 </w:t>
                            </w:r>
                            <w:r>
                              <w:rPr>
                                <w:rFonts w:ascii="Symbol" w:eastAsia="Symbol" w:hAnsi="Symbol" w:cs="Symbol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sym w:font="Symbol" w:char="F0B0"/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F máx.</w:t>
                            </w:r>
                          </w:p>
                          <w:p w14:paraId="1D82C86C" w14:textId="77777777" w:rsidR="007E6941" w:rsidRPr="004C0A9C" w:rsidRDefault="00443870" w:rsidP="007E6941">
                            <w:pPr>
                              <w:spacing w:line="300" w:lineRule="auto"/>
                              <w:ind w:left="720" w:hanging="720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Arial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TIEMPO DE TRABAJO:</w:t>
                            </w:r>
                            <w:r>
                              <w:rPr>
                                <w:rFonts w:ascii="Verdana" w:eastAsia="Verdana" w:hAnsi="Verdana" w:cs="Arial"/>
                                <w:sz w:val="20"/>
                                <w:szCs w:val="20"/>
                                <w:lang w:val="es-ES_tradnl"/>
                              </w:rPr>
                              <w:t xml:space="preserve"> 30-45 minutos 75 °F</w:t>
                            </w:r>
                          </w:p>
                          <w:p w14:paraId="3D4F9520" w14:textId="77777777" w:rsidR="00304E1C" w:rsidRPr="004C0A9C" w:rsidRDefault="00443870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 xml:space="preserve">TIEMPO DE SECADO: 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2B2D2D"/>
                                <w:sz w:val="20"/>
                                <w:szCs w:val="20"/>
                                <w:lang w:val="es-ES_tradnl"/>
                              </w:rPr>
                              <w:t>2 (días)</w:t>
                            </w:r>
                          </w:p>
                          <w:p w14:paraId="3118C7D0" w14:textId="77777777" w:rsidR="007E6941" w:rsidRPr="004C0A9C" w:rsidRDefault="00443870" w:rsidP="007E6941">
                            <w:pPr>
                              <w:spacing w:line="300" w:lineRule="auto"/>
                              <w:ind w:left="720" w:hanging="720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Arial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ALMACENAMIENTO:</w:t>
                            </w:r>
                            <w:r>
                              <w:rPr>
                                <w:rFonts w:ascii="Verdana" w:eastAsia="Verdana" w:hAnsi="Verdana" w:cs="Arial"/>
                                <w:sz w:val="20"/>
                                <w:szCs w:val="20"/>
                                <w:lang w:val="es-ES_tradnl"/>
                              </w:rPr>
                              <w:t xml:space="preserve"> En interiores, 60-100 °F</w:t>
                            </w:r>
                          </w:p>
                          <w:p w14:paraId="1EB65294" w14:textId="77777777" w:rsidR="007E6941" w:rsidRPr="004C0A9C" w:rsidRDefault="00443870" w:rsidP="007E6941">
                            <w:pPr>
                              <w:spacing w:line="300" w:lineRule="auto"/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Arial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 xml:space="preserve">TIEMPO DE REPINTADO: </w:t>
                            </w:r>
                            <w:r>
                              <w:rPr>
                                <w:rFonts w:ascii="Verdana" w:eastAsia="Verdana" w:hAnsi="Verdana" w:cs="Arial"/>
                                <w:sz w:val="20"/>
                                <w:szCs w:val="20"/>
                                <w:lang w:val="es-ES_tradnl"/>
                              </w:rPr>
                              <w:t>4 h</w:t>
                            </w:r>
                          </w:p>
                          <w:p w14:paraId="538AAD57" w14:textId="77777777" w:rsidR="007E6941" w:rsidRPr="004C0A9C" w:rsidRDefault="007E6941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0A28B794" w14:textId="77777777" w:rsidR="0066383F" w:rsidRPr="004C0A9C" w:rsidRDefault="0066383F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57175B7E" w14:textId="77777777" w:rsidR="0066383F" w:rsidRPr="004C0A9C" w:rsidRDefault="0066383F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361DC97D" w14:textId="77777777" w:rsidR="0066383F" w:rsidRPr="004C0A9C" w:rsidRDefault="0066383F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FC79CA6" w14:textId="77777777" w:rsidR="0066383F" w:rsidRPr="004C0A9C" w:rsidRDefault="0066383F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7D156C9" w14:textId="77777777" w:rsidR="0066383F" w:rsidRPr="004C0A9C" w:rsidRDefault="0066383F" w:rsidP="0066383F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54FB25A0" w14:textId="77777777" w:rsidR="0066383F" w:rsidRPr="004C0A9C" w:rsidRDefault="0066383F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41DF4557" w14:textId="77777777" w:rsidR="00330BA9" w:rsidRPr="004C0A9C" w:rsidRDefault="00330BA9" w:rsidP="00330BA9">
                            <w:pPr>
                              <w:spacing w:line="360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D73E8C2" w14:textId="77777777" w:rsidR="00330BA9" w:rsidRPr="004C0A9C" w:rsidRDefault="00330BA9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52B51F43" w14:textId="77777777" w:rsidR="00330BA9" w:rsidRPr="004C0A9C" w:rsidRDefault="00330BA9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097D1D71" w14:textId="77777777" w:rsidR="00330BA9" w:rsidRPr="004C0A9C" w:rsidRDefault="00330BA9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FDF3233" w14:textId="77777777" w:rsidR="00330BA9" w:rsidRPr="004C0A9C" w:rsidRDefault="00330BA9" w:rsidP="00330BA9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5806" id="Text Box 221" o:spid="_x0000_s1029" type="#_x0000_t202" style="position:absolute;margin-left:-37.5pt;margin-top:297.45pt;width:252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" filled="f" stroked="f" strokeweight=".5pt">
                <v:textbox>
                  <w:txbxContent>
                    <w:p w14:paraId="30B25539" w14:textId="77777777" w:rsidR="00330BA9" w:rsidRPr="004C0A9C" w:rsidRDefault="00443870" w:rsidP="00330BA9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pt-BR"/>
                        </w:rPr>
                      </w:pPr>
                      <w:r w:rsidRPr="004C0A9C"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pt-BR"/>
                        </w:rPr>
                        <w:t>ACABADO:</w:t>
                      </w:r>
                      <w:r w:rsidRPr="004C0A9C"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pt-BR"/>
                        </w:rPr>
                        <w:t xml:space="preserve"> PLANO</w:t>
                      </w:r>
                    </w:p>
                    <w:p w14:paraId="447C38A9" w14:textId="77777777" w:rsidR="00330BA9" w:rsidRPr="004C0A9C" w:rsidRDefault="00443870" w:rsidP="00330BA9">
                      <w:pPr>
                        <w:spacing w:line="276" w:lineRule="auto"/>
                        <w:rPr>
                          <w:rFonts w:ascii="Verdana" w:hAnsi="Verdana" w:cs="Arial"/>
                          <w:sz w:val="20"/>
                          <w:szCs w:val="20"/>
                          <w:lang w:val="pt-BR"/>
                        </w:rPr>
                      </w:pPr>
                      <w:r w:rsidRPr="004C0A9C"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pt-BR"/>
                        </w:rPr>
                        <w:t xml:space="preserve">SÓLIDOS POR VOLUMEN: </w:t>
                      </w:r>
                      <w:r w:rsidRPr="004C0A9C">
                        <w:rPr>
                          <w:rFonts w:ascii="Verdana" w:eastAsia="Verdana" w:hAnsi="Verdana" w:cs="Arial"/>
                          <w:sz w:val="20"/>
                          <w:szCs w:val="20"/>
                          <w:lang w:val="pt-BR"/>
                        </w:rPr>
                        <w:t>42 % ±2 %</w:t>
                      </w:r>
                    </w:p>
                    <w:p w14:paraId="6C9673C6" w14:textId="77777777" w:rsidR="007E6941" w:rsidRPr="004C0A9C" w:rsidRDefault="00443870" w:rsidP="007E6941">
                      <w:pPr>
                        <w:spacing w:line="300" w:lineRule="auto"/>
                        <w:ind w:left="720" w:hanging="720"/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Arial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 xml:space="preserve">SÓLIDOS POR PESO: </w:t>
                      </w:r>
                      <w:r>
                        <w:rPr>
                          <w:rFonts w:ascii="Verdana" w:eastAsia="Verdana" w:hAnsi="Verdana" w:cs="Arial"/>
                          <w:sz w:val="20"/>
                          <w:szCs w:val="20"/>
                          <w:lang w:val="es-ES_tradnl"/>
                        </w:rPr>
                        <w:t>61 % ±1 %</w:t>
                      </w:r>
                    </w:p>
                    <w:p w14:paraId="62E45E9A" w14:textId="77777777" w:rsidR="00330BA9" w:rsidRPr="004C0A9C" w:rsidRDefault="00443870" w:rsidP="00330BA9">
                      <w:pPr>
                        <w:spacing w:line="276" w:lineRule="auto"/>
                        <w:rPr>
                          <w:rFonts w:ascii="Verdana" w:hAnsi="Verdana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COBERTURA: </w:t>
                      </w:r>
                      <w:r>
                        <w:rPr>
                          <w:rFonts w:ascii="Verdana" w:eastAsia="Verdana" w:hAnsi="Verdana" w:cs="Arial"/>
                          <w:sz w:val="20"/>
                          <w:szCs w:val="20"/>
                          <w:lang w:val="es-ES_tradnl"/>
                        </w:rPr>
                        <w:t>170 pies/galón a 4.0 milésimas de pulgada</w:t>
                      </w:r>
                    </w:p>
                    <w:p w14:paraId="6E0E1488" w14:textId="77777777" w:rsidR="00330BA9" w:rsidRPr="004C0A9C" w:rsidRDefault="00443870" w:rsidP="00330BA9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COV: </w:t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190 g/l (tal y como se suministra)</w:t>
                      </w:r>
                    </w:p>
                    <w:p w14:paraId="2D369666" w14:textId="77777777" w:rsidR="00330BA9" w:rsidRPr="004C0A9C" w:rsidRDefault="00443870" w:rsidP="00330BA9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PUNTO DE INFLAMACIÓN: </w:t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&gt;200 </w:t>
                      </w:r>
                      <w:r>
                        <w:rPr>
                          <w:rFonts w:ascii="Symbol" w:eastAsia="Symbol" w:hAnsi="Symbol" w:cs="Symbol"/>
                          <w:color w:val="2B2D2D"/>
                          <w:sz w:val="20"/>
                          <w:szCs w:val="20"/>
                          <w:lang w:val="es-ES_tradnl"/>
                        </w:rPr>
                        <w:sym w:font="Symbol" w:char="F0B0"/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F (SETA)</w:t>
                      </w:r>
                    </w:p>
                    <w:p w14:paraId="22349D99" w14:textId="77777777" w:rsidR="007E6941" w:rsidRPr="004C0A9C" w:rsidRDefault="00443870" w:rsidP="007E6941">
                      <w:pPr>
                        <w:ind w:left="720" w:hanging="720"/>
                        <w:rPr>
                          <w:rFonts w:ascii="Verdana" w:hAnsi="Verdana" w:cs="Arial"/>
                          <w:sz w:val="15"/>
                          <w:szCs w:val="15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>MÉTODO DE APLICACIÓN:</w:t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Arial"/>
                          <w:sz w:val="20"/>
                          <w:szCs w:val="20"/>
                          <w:lang w:val="es-ES_tradnl"/>
                        </w:rPr>
                        <w:t>brocha, rodillo de mohair o piel de cordero no más grueso que 3/8”, pulverización sin aire o convencional</w:t>
                      </w:r>
                    </w:p>
                    <w:p w14:paraId="578EC88D" w14:textId="77777777" w:rsidR="00330BA9" w:rsidRPr="004C0A9C" w:rsidRDefault="00443870" w:rsidP="00330BA9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CANTIDAD DE CAPAS: </w:t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2</w:t>
                      </w:r>
                    </w:p>
                    <w:p w14:paraId="1BB0BE7D" w14:textId="77777777" w:rsidR="0066383F" w:rsidRPr="004C0A9C" w:rsidRDefault="00443870" w:rsidP="0066383F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GROSOR DE LA PELÍCULA SECA: </w:t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2 milésimas de pulgada</w:t>
                      </w:r>
                    </w:p>
                    <w:p w14:paraId="66887F26" w14:textId="77777777" w:rsidR="0066383F" w:rsidRPr="004C0A9C" w:rsidRDefault="00443870" w:rsidP="0066383F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TEMPERATURA DE APLICACIÓN: </w:t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50 </w:t>
                      </w:r>
                      <w:r>
                        <w:rPr>
                          <w:rFonts w:ascii="Symbol" w:eastAsia="Symbol" w:hAnsi="Symbol" w:cs="Symbol"/>
                          <w:color w:val="2B2D2D"/>
                          <w:sz w:val="20"/>
                          <w:szCs w:val="20"/>
                          <w:lang w:val="es-ES_tradnl"/>
                        </w:rPr>
                        <w:sym w:font="Symbol" w:char="F0B0"/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F mín./90 </w:t>
                      </w:r>
                      <w:r>
                        <w:rPr>
                          <w:rFonts w:ascii="Symbol" w:eastAsia="Symbol" w:hAnsi="Symbol" w:cs="Symbol"/>
                          <w:color w:val="2B2D2D"/>
                          <w:sz w:val="20"/>
                          <w:szCs w:val="20"/>
                          <w:lang w:val="es-ES_tradnl"/>
                        </w:rPr>
                        <w:sym w:font="Symbol" w:char="F0B0"/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F máx.</w:t>
                      </w:r>
                    </w:p>
                    <w:p w14:paraId="1D82C86C" w14:textId="77777777" w:rsidR="007E6941" w:rsidRPr="004C0A9C" w:rsidRDefault="00443870" w:rsidP="007E6941">
                      <w:pPr>
                        <w:spacing w:line="300" w:lineRule="auto"/>
                        <w:ind w:left="720" w:hanging="720"/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Arial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TIEMPO DE TRABAJO:</w:t>
                      </w:r>
                      <w:r>
                        <w:rPr>
                          <w:rFonts w:ascii="Verdana" w:eastAsia="Verdana" w:hAnsi="Verdana" w:cs="Arial"/>
                          <w:sz w:val="20"/>
                          <w:szCs w:val="20"/>
                          <w:lang w:val="es-ES_tradnl"/>
                        </w:rPr>
                        <w:t xml:space="preserve"> 30-45 minutos 75 °F</w:t>
                      </w:r>
                    </w:p>
                    <w:p w14:paraId="3D4F9520" w14:textId="77777777" w:rsidR="00304E1C" w:rsidRPr="004C0A9C" w:rsidRDefault="00443870" w:rsidP="0066383F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20"/>
                          <w:szCs w:val="20"/>
                          <w:lang w:val="es-ES_tradnl"/>
                        </w:rPr>
                        <w:t xml:space="preserve">TIEMPO DE SECADO: </w:t>
                      </w:r>
                      <w:r>
                        <w:rPr>
                          <w:rFonts w:ascii="Verdana" w:eastAsia="Verdana" w:hAnsi="Verdana" w:cs="Times New Roman"/>
                          <w:color w:val="2B2D2D"/>
                          <w:sz w:val="20"/>
                          <w:szCs w:val="20"/>
                          <w:lang w:val="es-ES_tradnl"/>
                        </w:rPr>
                        <w:t>2 (días)</w:t>
                      </w:r>
                    </w:p>
                    <w:p w14:paraId="3118C7D0" w14:textId="77777777" w:rsidR="007E6941" w:rsidRPr="004C0A9C" w:rsidRDefault="00443870" w:rsidP="007E6941">
                      <w:pPr>
                        <w:spacing w:line="300" w:lineRule="auto"/>
                        <w:ind w:left="720" w:hanging="720"/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Arial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ALMACENAMIENTO:</w:t>
                      </w:r>
                      <w:r>
                        <w:rPr>
                          <w:rFonts w:ascii="Verdana" w:eastAsia="Verdana" w:hAnsi="Verdana" w:cs="Arial"/>
                          <w:sz w:val="20"/>
                          <w:szCs w:val="20"/>
                          <w:lang w:val="es-ES_tradnl"/>
                        </w:rPr>
                        <w:t xml:space="preserve"> En interiores, 60-100 °F</w:t>
                      </w:r>
                    </w:p>
                    <w:p w14:paraId="1EB65294" w14:textId="77777777" w:rsidR="007E6941" w:rsidRPr="004C0A9C" w:rsidRDefault="00443870" w:rsidP="007E6941">
                      <w:pPr>
                        <w:spacing w:line="300" w:lineRule="auto"/>
                        <w:rPr>
                          <w:rFonts w:ascii="Verdana" w:hAnsi="Verdana" w:cs="Arial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Arial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 xml:space="preserve">TIEMPO DE REPINTADO: </w:t>
                      </w:r>
                      <w:r>
                        <w:rPr>
                          <w:rFonts w:ascii="Verdana" w:eastAsia="Verdana" w:hAnsi="Verdana" w:cs="Arial"/>
                          <w:sz w:val="20"/>
                          <w:szCs w:val="20"/>
                          <w:lang w:val="es-ES_tradnl"/>
                        </w:rPr>
                        <w:t>4 h</w:t>
                      </w:r>
                    </w:p>
                    <w:p w14:paraId="538AAD57" w14:textId="77777777" w:rsidR="007E6941" w:rsidRPr="004C0A9C" w:rsidRDefault="007E6941" w:rsidP="0066383F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0A28B794" w14:textId="77777777" w:rsidR="0066383F" w:rsidRPr="004C0A9C" w:rsidRDefault="0066383F" w:rsidP="0066383F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57175B7E" w14:textId="77777777" w:rsidR="0066383F" w:rsidRPr="004C0A9C" w:rsidRDefault="0066383F" w:rsidP="0066383F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361DC97D" w14:textId="77777777" w:rsidR="0066383F" w:rsidRPr="004C0A9C" w:rsidRDefault="0066383F" w:rsidP="0066383F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2FC79CA6" w14:textId="77777777" w:rsidR="0066383F" w:rsidRPr="004C0A9C" w:rsidRDefault="0066383F" w:rsidP="0066383F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17D156C9" w14:textId="77777777" w:rsidR="0066383F" w:rsidRPr="004C0A9C" w:rsidRDefault="0066383F" w:rsidP="0066383F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54FB25A0" w14:textId="77777777" w:rsidR="0066383F" w:rsidRPr="004C0A9C" w:rsidRDefault="0066383F" w:rsidP="00330BA9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41DF4557" w14:textId="77777777" w:rsidR="00330BA9" w:rsidRPr="004C0A9C" w:rsidRDefault="00330BA9" w:rsidP="00330BA9">
                      <w:pPr>
                        <w:spacing w:line="360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2D73E8C2" w14:textId="77777777" w:rsidR="00330BA9" w:rsidRPr="004C0A9C" w:rsidRDefault="00330BA9" w:rsidP="00330BA9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52B51F43" w14:textId="77777777" w:rsidR="00330BA9" w:rsidRPr="004C0A9C" w:rsidRDefault="00330BA9" w:rsidP="00330BA9">
                      <w:pPr>
                        <w:spacing w:line="276" w:lineRule="auto"/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097D1D71" w14:textId="77777777" w:rsidR="00330BA9" w:rsidRPr="004C0A9C" w:rsidRDefault="00330BA9" w:rsidP="00330BA9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1FDF3233" w14:textId="77777777" w:rsidR="00330BA9" w:rsidRPr="004C0A9C" w:rsidRDefault="00330BA9" w:rsidP="00330BA9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870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278F971" wp14:editId="26066108">
            <wp:simplePos x="0" y="0"/>
            <wp:positionH relativeFrom="column">
              <wp:posOffset>5596890</wp:posOffset>
            </wp:positionH>
            <wp:positionV relativeFrom="paragraph">
              <wp:posOffset>5307311</wp:posOffset>
            </wp:positionV>
            <wp:extent cx="623625" cy="623625"/>
            <wp:effectExtent l="57150" t="19050" r="62230" b="100330"/>
            <wp:wrapNone/>
            <wp:docPr id="299892283" name="Picture 29" descr="A close-up of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92283" name="Picture 29" descr="A close-up of a white surf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5" cy="6236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1C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5DC548D8" wp14:editId="7488779C">
            <wp:simplePos x="0" y="0"/>
            <wp:positionH relativeFrom="column">
              <wp:posOffset>4573681</wp:posOffset>
            </wp:positionH>
            <wp:positionV relativeFrom="paragraph">
              <wp:posOffset>5298814</wp:posOffset>
            </wp:positionV>
            <wp:extent cx="636358" cy="636358"/>
            <wp:effectExtent l="57150" t="19050" r="49530" b="87630"/>
            <wp:wrapNone/>
            <wp:docPr id="1655490329" name="Picture 28" descr="A close-up of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90329" name="Picture 28" descr="A close-up of a white surfac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58" cy="63635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1C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2618027" wp14:editId="617E21F8">
            <wp:simplePos x="0" y="0"/>
            <wp:positionH relativeFrom="column">
              <wp:posOffset>3529756</wp:posOffset>
            </wp:positionH>
            <wp:positionV relativeFrom="paragraph">
              <wp:posOffset>5305579</wp:posOffset>
            </wp:positionV>
            <wp:extent cx="652215" cy="652215"/>
            <wp:effectExtent l="57150" t="19050" r="52705" b="90805"/>
            <wp:wrapNone/>
            <wp:docPr id="525704293" name="Picture 27" descr="A close-up of a brown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04293" name="Picture 27" descr="A close-up of a brown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16" cy="65361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1C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3EEA2413" wp14:editId="3776C5D8">
            <wp:simplePos x="0" y="0"/>
            <wp:positionH relativeFrom="column">
              <wp:posOffset>5596405</wp:posOffset>
            </wp:positionH>
            <wp:positionV relativeFrom="paragraph">
              <wp:posOffset>4058190</wp:posOffset>
            </wp:positionV>
            <wp:extent cx="629714" cy="629714"/>
            <wp:effectExtent l="57150" t="19050" r="56515" b="94615"/>
            <wp:wrapNone/>
            <wp:docPr id="1864456945" name="Picture 26" descr="A close-up of a pin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56945" name="Picture 26" descr="A close-up of a pink surfac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77" cy="63427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1C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6290BA3F" wp14:editId="6545E75D">
            <wp:simplePos x="0" y="0"/>
            <wp:positionH relativeFrom="column">
              <wp:posOffset>4560438</wp:posOffset>
            </wp:positionH>
            <wp:positionV relativeFrom="paragraph">
              <wp:posOffset>4052904</wp:posOffset>
            </wp:positionV>
            <wp:extent cx="635257" cy="635257"/>
            <wp:effectExtent l="57150" t="19050" r="50800" b="88900"/>
            <wp:wrapNone/>
            <wp:docPr id="1586456635" name="Picture 25" descr="A close-up of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56635" name="Picture 25" descr="A close-up of a white surfac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88" cy="63748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1C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5C9CAE1" wp14:editId="41660E92">
            <wp:simplePos x="0" y="0"/>
            <wp:positionH relativeFrom="column">
              <wp:posOffset>3519599</wp:posOffset>
            </wp:positionH>
            <wp:positionV relativeFrom="paragraph">
              <wp:posOffset>4054475</wp:posOffset>
            </wp:positionV>
            <wp:extent cx="623695" cy="623695"/>
            <wp:effectExtent l="57150" t="19050" r="62230" b="100330"/>
            <wp:wrapNone/>
            <wp:docPr id="411208769" name="Picture 24" descr="A close-up of a beig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08769" name="Picture 24" descr="A close-up of a beige surfac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5" cy="6236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941" w:rsidRPr="00062BE0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64701EA" wp14:editId="7D214C57">
                <wp:simplePos x="0" y="0"/>
                <wp:positionH relativeFrom="page">
                  <wp:posOffset>6248400</wp:posOffset>
                </wp:positionH>
                <wp:positionV relativeFrom="paragraph">
                  <wp:posOffset>6089015</wp:posOffset>
                </wp:positionV>
                <wp:extent cx="1270000" cy="1645920"/>
                <wp:effectExtent l="0" t="0" r="6350" b="0"/>
                <wp:wrapNone/>
                <wp:docPr id="912934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43524" w14:textId="77777777" w:rsidR="00062BE0" w:rsidRPr="00062BE0" w:rsidRDefault="00443870" w:rsidP="00062B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CHAMPAGNE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width:100pt;height:110.6pt;margin-top:479.45pt;margin-left:492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706368" stroked="f">
                <v:textbox style="mso-fit-shape-to-text:t">
                  <w:txbxContent>
                    <w:p w:rsidR="00062BE0" w:rsidRPr="00062BE0" w:rsidP="00062BE0" w14:paraId="177E0729" w14:textId="2F8A87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CHAMPAGNE</w:t>
                      </w:r>
                    </w:p>
                  </w:txbxContent>
                </v:textbox>
              </v:shape>
            </w:pict>
          </mc:Fallback>
        </mc:AlternateContent>
      </w:r>
      <w:r w:rsidR="007E6941" w:rsidRPr="00062BE0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17A99C0" wp14:editId="5768FCD7">
                <wp:simplePos x="0" y="0"/>
                <wp:positionH relativeFrom="column">
                  <wp:posOffset>4432300</wp:posOffset>
                </wp:positionH>
                <wp:positionV relativeFrom="paragraph">
                  <wp:posOffset>6063615</wp:posOffset>
                </wp:positionV>
                <wp:extent cx="895350" cy="1645920"/>
                <wp:effectExtent l="0" t="0" r="0" b="0"/>
                <wp:wrapNone/>
                <wp:docPr id="1534242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508C2" w14:textId="77777777" w:rsidR="00062BE0" w:rsidRPr="00062BE0" w:rsidRDefault="00443870" w:rsidP="00062B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SILVER CREEK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width:70.5pt;height:110.6pt;margin-top:477.45pt;margin-left:349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704320" stroked="f">
                <v:textbox style="mso-fit-shape-to-text:t">
                  <w:txbxContent>
                    <w:p w:rsidR="00062BE0" w:rsidRPr="00062BE0" w:rsidP="00062BE0" w14:paraId="08BE7DF9" w14:textId="4A95889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 w:rsidRPr="00062BE0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SILVER CREEK</w:t>
                      </w:r>
                    </w:p>
                  </w:txbxContent>
                </v:textbox>
              </v:shape>
            </w:pict>
          </mc:Fallback>
        </mc:AlternateContent>
      </w:r>
      <w:r w:rsidR="007E6941" w:rsidRPr="00EB3AEB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71B8B6BF" wp14:editId="56479F3E">
                <wp:simplePos x="0" y="0"/>
                <wp:positionH relativeFrom="column">
                  <wp:posOffset>3263900</wp:posOffset>
                </wp:positionH>
                <wp:positionV relativeFrom="paragraph">
                  <wp:posOffset>6080760</wp:posOffset>
                </wp:positionV>
                <wp:extent cx="1187450" cy="1645920"/>
                <wp:effectExtent l="0" t="0" r="0" b="0"/>
                <wp:wrapNone/>
                <wp:docPr id="1037925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5C62E" w14:textId="77777777" w:rsidR="00EB3AEB" w:rsidRPr="00EB3AEB" w:rsidRDefault="00443870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SANDSTONE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width:93.5pt;height:110.6pt;margin-top:478.8pt;margin-left:257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-251616256" stroked="f">
                <v:textbox style="mso-fit-shape-to-text:t">
                  <w:txbxContent>
                    <w:p w:rsidR="00EB3AEB" w:rsidRPr="00EB3AEB" w14:paraId="31F03F0C" w14:textId="57643A2B">
                      <w:pP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 w:rsidRPr="00EB3AEB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SANDSTONE</w:t>
                      </w:r>
                    </w:p>
                  </w:txbxContent>
                </v:textbox>
              </v:shape>
            </w:pict>
          </mc:Fallback>
        </mc:AlternateContent>
      </w:r>
      <w:r w:rsidR="007E6941" w:rsidRPr="00062BE0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4B4F00F" wp14:editId="7C6A1D74">
                <wp:simplePos x="0" y="0"/>
                <wp:positionH relativeFrom="column">
                  <wp:posOffset>5334000</wp:posOffset>
                </wp:positionH>
                <wp:positionV relativeFrom="paragraph">
                  <wp:posOffset>4793615</wp:posOffset>
                </wp:positionV>
                <wp:extent cx="1238250" cy="457200"/>
                <wp:effectExtent l="0" t="0" r="0" b="0"/>
                <wp:wrapNone/>
                <wp:docPr id="28059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9F056" w14:textId="77777777" w:rsidR="00062BE0" w:rsidRPr="00062BE0" w:rsidRDefault="00443870" w:rsidP="00062B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DRIFTWOOD BEIGE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97.5pt;height:36pt;margin-top:377.45pt;margin-left:420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02272" stroked="f">
                <v:textbox>
                  <w:txbxContent>
                    <w:p w:rsidR="00062BE0" w:rsidRPr="00062BE0" w:rsidP="00062BE0" w14:paraId="61CF38C6" w14:textId="2D2E405B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DRIFTWOOD BEIGE</w:t>
                      </w:r>
                    </w:p>
                  </w:txbxContent>
                </v:textbox>
              </v:shape>
            </w:pict>
          </mc:Fallback>
        </mc:AlternateContent>
      </w:r>
      <w:r w:rsidR="007E6941" w:rsidRPr="00EB3AEB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DF8D937" wp14:editId="1EB1C004">
                <wp:simplePos x="0" y="0"/>
                <wp:positionH relativeFrom="column">
                  <wp:posOffset>3352800</wp:posOffset>
                </wp:positionH>
                <wp:positionV relativeFrom="paragraph">
                  <wp:posOffset>4768215</wp:posOffset>
                </wp:positionV>
                <wp:extent cx="920750" cy="5524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F3BC1" w14:textId="77777777" w:rsidR="00EB3AEB" w:rsidRPr="00EB3AEB" w:rsidRDefault="00443870" w:rsidP="00EB3AE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HONEY SAND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72.5pt;height:43.5pt;margin-top:375.45pt;margin-left:264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-251620352" stroked="f">
                <v:textbox>
                  <w:txbxContent>
                    <w:p w:rsidR="00EB3AEB" w:rsidRPr="00EB3AEB" w:rsidP="00EB3AEB" w14:paraId="5BD85943" w14:textId="76935A3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 w:rsidRPr="00EB3AEB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HONEY SAND</w:t>
                      </w:r>
                    </w:p>
                  </w:txbxContent>
                </v:textbox>
              </v:shape>
            </w:pict>
          </mc:Fallback>
        </mc:AlternateContent>
      </w:r>
      <w:r w:rsidR="007E6941" w:rsidRPr="00EB3AEB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420134D" wp14:editId="7D912D23">
                <wp:simplePos x="0" y="0"/>
                <wp:positionH relativeFrom="column">
                  <wp:posOffset>4337050</wp:posOffset>
                </wp:positionH>
                <wp:positionV relativeFrom="paragraph">
                  <wp:posOffset>4793615</wp:posOffset>
                </wp:positionV>
                <wp:extent cx="1079500" cy="695960"/>
                <wp:effectExtent l="0" t="0" r="6350" b="8890"/>
                <wp:wrapNone/>
                <wp:docPr id="1210679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00E1" w14:textId="77777777" w:rsidR="00EB3AEB" w:rsidRPr="00EB3AEB" w:rsidRDefault="00443870" w:rsidP="00EB3AE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85pt;height:54.8pt;margin-top:377.45pt;margin-left:341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8176" stroked="f">
                <v:textbox>
                  <w:txbxContent>
                    <w:p w:rsidR="00EB3AEB" w:rsidRPr="00EB3AEB" w:rsidP="00EB3AEB" w14:paraId="5F153294" w14:textId="7D52CD25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 w:rsidRPr="00EB3AEB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WHITE</w:t>
                      </w:r>
                    </w:p>
                  </w:txbxContent>
                </v:textbox>
              </v:shape>
            </w:pict>
          </mc:Fallback>
        </mc:AlternateContent>
      </w:r>
      <w:r w:rsidR="007E6941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7D9273" wp14:editId="7D680DA1">
                <wp:simplePos x="0" y="0"/>
                <wp:positionH relativeFrom="column">
                  <wp:posOffset>3454400</wp:posOffset>
                </wp:positionH>
                <wp:positionV relativeFrom="paragraph">
                  <wp:posOffset>3275330</wp:posOffset>
                </wp:positionV>
                <wp:extent cx="3127375" cy="54641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54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E20CF6" w14:textId="77777777" w:rsidR="00E71541" w:rsidRPr="004C0A9C" w:rsidRDefault="00443870" w:rsidP="005F237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lang w:val="es-ES_tradnl"/>
                              </w:rPr>
                              <w:t>DISPONIBLE EN ESTOS COLORES</w:t>
                            </w:r>
                          </w:p>
                          <w:p w14:paraId="1D17EB46" w14:textId="77777777" w:rsidR="00D77781" w:rsidRPr="004C0A9C" w:rsidRDefault="00443870" w:rsidP="00D77781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i/>
                                <w:i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t>Nota:</w:t>
                            </w:r>
                            <w:r>
                              <w:rPr>
                                <w:rFonts w:ascii="Verdana" w:eastAsia="Verdana" w:hAnsi="Verdana" w:cs="Times New Roman"/>
                                <w:i/>
                                <w:i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t xml:space="preserve"> Puede haber diferencias de color entre las</w:t>
                            </w:r>
                            <w:r>
                              <w:rPr>
                                <w:rFonts w:ascii="Verdana" w:eastAsia="Verdana" w:hAnsi="Verdana" w:cs="Times New Roman"/>
                                <w:i/>
                                <w:i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br/>
                              <w:t>muestras de color reales mostradas.</w:t>
                            </w:r>
                          </w:p>
                          <w:p w14:paraId="39A98EDB" w14:textId="77777777" w:rsidR="00D77781" w:rsidRPr="004C0A9C" w:rsidRDefault="00D77781" w:rsidP="00D7778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sz w:val="13"/>
                                <w:szCs w:val="13"/>
                                <w:lang w:val="es-MX"/>
                              </w:rPr>
                            </w:pPr>
                          </w:p>
                          <w:p w14:paraId="38DA4AC4" w14:textId="77777777" w:rsidR="00D77781" w:rsidRPr="004C0A9C" w:rsidRDefault="00D77781" w:rsidP="005F237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9273" id="Text Box 30" o:spid="_x0000_s1036" type="#_x0000_t202" style="position:absolute;margin-left:272pt;margin-top:257.9pt;width:246.25pt;height:4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" filled="f" stroked="f" strokeweight=".5pt">
                <v:textbox>
                  <w:txbxContent>
                    <w:p w14:paraId="0AE20CF6" w14:textId="77777777" w:rsidR="00E71541" w:rsidRPr="004C0A9C" w:rsidRDefault="00443870" w:rsidP="005F2371">
                      <w:pPr>
                        <w:rPr>
                          <w:rFonts w:ascii="Verdana" w:hAnsi="Verdana"/>
                          <w:b/>
                          <w:bCs/>
                          <w:color w:val="2B2D2D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lang w:val="es-ES_tradnl"/>
                        </w:rPr>
                        <w:t>DISPONIBLE EN ESTOS COLORES</w:t>
                      </w:r>
                    </w:p>
                    <w:p w14:paraId="1D17EB46" w14:textId="77777777" w:rsidR="00D77781" w:rsidRPr="004C0A9C" w:rsidRDefault="00443870" w:rsidP="00D77781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i/>
                          <w:iCs/>
                          <w:color w:val="2B2D2D"/>
                          <w:sz w:val="16"/>
                          <w:szCs w:val="16"/>
                          <w:lang w:val="es-ES_tradnl"/>
                        </w:rPr>
                        <w:t>Nota:</w:t>
                      </w:r>
                      <w:r>
                        <w:rPr>
                          <w:rFonts w:ascii="Verdana" w:eastAsia="Verdana" w:hAnsi="Verdana" w:cs="Times New Roman"/>
                          <w:i/>
                          <w:iCs/>
                          <w:color w:val="2B2D2D"/>
                          <w:sz w:val="16"/>
                          <w:szCs w:val="16"/>
                          <w:lang w:val="es-ES_tradnl"/>
                        </w:rPr>
                        <w:t xml:space="preserve"> Puede haber diferencias de color entre las</w:t>
                      </w:r>
                      <w:r>
                        <w:rPr>
                          <w:rFonts w:ascii="Verdana" w:eastAsia="Verdana" w:hAnsi="Verdana" w:cs="Times New Roman"/>
                          <w:i/>
                          <w:iCs/>
                          <w:color w:val="2B2D2D"/>
                          <w:sz w:val="16"/>
                          <w:szCs w:val="16"/>
                          <w:lang w:val="es-ES_tradnl"/>
                        </w:rPr>
                        <w:br/>
                        <w:t>muestras de color reales mostradas.</w:t>
                      </w:r>
                    </w:p>
                    <w:p w14:paraId="39A98EDB" w14:textId="77777777" w:rsidR="00D77781" w:rsidRPr="004C0A9C" w:rsidRDefault="00D77781" w:rsidP="00D77781">
                      <w:pPr>
                        <w:rPr>
                          <w:rFonts w:ascii="Verdana" w:hAnsi="Verdana"/>
                          <w:b/>
                          <w:bCs/>
                          <w:color w:val="2B2D2D"/>
                          <w:sz w:val="13"/>
                          <w:szCs w:val="13"/>
                          <w:lang w:val="es-MX"/>
                        </w:rPr>
                      </w:pPr>
                    </w:p>
                    <w:p w14:paraId="38DA4AC4" w14:textId="77777777" w:rsidR="00D77781" w:rsidRPr="004C0A9C" w:rsidRDefault="00D77781" w:rsidP="005F2371">
                      <w:pPr>
                        <w:rPr>
                          <w:rFonts w:ascii="Verdana" w:hAnsi="Verdana"/>
                          <w:b/>
                          <w:bCs/>
                          <w:color w:val="2B2D2D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941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FE11C" wp14:editId="76CBC051">
                <wp:simplePos x="0" y="0"/>
                <wp:positionH relativeFrom="column">
                  <wp:posOffset>-531495</wp:posOffset>
                </wp:positionH>
                <wp:positionV relativeFrom="paragraph">
                  <wp:posOffset>3643630</wp:posOffset>
                </wp:positionV>
                <wp:extent cx="3267075" cy="3990886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990886"/>
                        </a:xfrm>
                        <a:custGeom>
                          <a:avLst/>
                          <a:gdLst>
                            <a:gd name="connsiteX0" fmla="*/ 0 w 3267075"/>
                            <a:gd name="connsiteY0" fmla="*/ 0 h 3990886"/>
                            <a:gd name="connsiteX1" fmla="*/ 718757 w 3267075"/>
                            <a:gd name="connsiteY1" fmla="*/ 0 h 3990886"/>
                            <a:gd name="connsiteX2" fmla="*/ 1404842 w 3267075"/>
                            <a:gd name="connsiteY2" fmla="*/ 0 h 3990886"/>
                            <a:gd name="connsiteX3" fmla="*/ 2058257 w 3267075"/>
                            <a:gd name="connsiteY3" fmla="*/ 0 h 3990886"/>
                            <a:gd name="connsiteX4" fmla="*/ 3267075 w 3267075"/>
                            <a:gd name="connsiteY4" fmla="*/ 0 h 3990886"/>
                            <a:gd name="connsiteX5" fmla="*/ 3267075 w 3267075"/>
                            <a:gd name="connsiteY5" fmla="*/ 744965 h 3990886"/>
                            <a:gd name="connsiteX6" fmla="*/ 3267075 w 3267075"/>
                            <a:gd name="connsiteY6" fmla="*/ 1450022 h 3990886"/>
                            <a:gd name="connsiteX7" fmla="*/ 3267075 w 3267075"/>
                            <a:gd name="connsiteY7" fmla="*/ 2035352 h 3990886"/>
                            <a:gd name="connsiteX8" fmla="*/ 3267075 w 3267075"/>
                            <a:gd name="connsiteY8" fmla="*/ 2740408 h 3990886"/>
                            <a:gd name="connsiteX9" fmla="*/ 3267075 w 3267075"/>
                            <a:gd name="connsiteY9" fmla="*/ 3285829 h 3990886"/>
                            <a:gd name="connsiteX10" fmla="*/ 3267075 w 3267075"/>
                            <a:gd name="connsiteY10" fmla="*/ 3990886 h 3990886"/>
                            <a:gd name="connsiteX11" fmla="*/ 2679002 w 3267075"/>
                            <a:gd name="connsiteY11" fmla="*/ 3990886 h 3990886"/>
                            <a:gd name="connsiteX12" fmla="*/ 1960245 w 3267075"/>
                            <a:gd name="connsiteY12" fmla="*/ 3990886 h 3990886"/>
                            <a:gd name="connsiteX13" fmla="*/ 1339501 w 3267075"/>
                            <a:gd name="connsiteY13" fmla="*/ 3990886 h 3990886"/>
                            <a:gd name="connsiteX14" fmla="*/ 620744 w 3267075"/>
                            <a:gd name="connsiteY14" fmla="*/ 3990886 h 3990886"/>
                            <a:gd name="connsiteX15" fmla="*/ 0 w 3267075"/>
                            <a:gd name="connsiteY15" fmla="*/ 3990886 h 3990886"/>
                            <a:gd name="connsiteX16" fmla="*/ 0 w 3267075"/>
                            <a:gd name="connsiteY16" fmla="*/ 3445465 h 3990886"/>
                            <a:gd name="connsiteX17" fmla="*/ 0 w 3267075"/>
                            <a:gd name="connsiteY17" fmla="*/ 2740408 h 3990886"/>
                            <a:gd name="connsiteX18" fmla="*/ 0 w 3267075"/>
                            <a:gd name="connsiteY18" fmla="*/ 2194987 h 3990886"/>
                            <a:gd name="connsiteX19" fmla="*/ 0 w 3267075"/>
                            <a:gd name="connsiteY19" fmla="*/ 1649566 h 3990886"/>
                            <a:gd name="connsiteX20" fmla="*/ 0 w 3267075"/>
                            <a:gd name="connsiteY20" fmla="*/ 904601 h 3990886"/>
                            <a:gd name="connsiteX21" fmla="*/ 0 w 3267075"/>
                            <a:gd name="connsiteY21" fmla="*/ 0 h 3990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267075" h="3990886" fill="none" extrusionOk="0">
                              <a:moveTo>
                                <a:pt x="0" y="0"/>
                              </a:moveTo>
                              <a:cubicBezTo>
                                <a:pt x="335443" y="4638"/>
                                <a:pt x="378788" y="23952"/>
                                <a:pt x="718757" y="0"/>
                              </a:cubicBezTo>
                              <a:cubicBezTo>
                                <a:pt x="1058726" y="-23952"/>
                                <a:pt x="1245870" y="-32785"/>
                                <a:pt x="1404842" y="0"/>
                              </a:cubicBezTo>
                              <a:cubicBezTo>
                                <a:pt x="1563814" y="32785"/>
                                <a:pt x="1783113" y="-8723"/>
                                <a:pt x="2058257" y="0"/>
                              </a:cubicBezTo>
                              <a:cubicBezTo>
                                <a:pt x="2333401" y="8723"/>
                                <a:pt x="2760942" y="-45218"/>
                                <a:pt x="3267075" y="0"/>
                              </a:cubicBezTo>
                              <a:cubicBezTo>
                                <a:pt x="3257240" y="367898"/>
                                <a:pt x="3236055" y="576586"/>
                                <a:pt x="3267075" y="744965"/>
                              </a:cubicBezTo>
                              <a:cubicBezTo>
                                <a:pt x="3298095" y="913345"/>
                                <a:pt x="3261630" y="1120841"/>
                                <a:pt x="3267075" y="1450022"/>
                              </a:cubicBezTo>
                              <a:cubicBezTo>
                                <a:pt x="3272520" y="1779203"/>
                                <a:pt x="3280665" y="1744893"/>
                                <a:pt x="3267075" y="2035352"/>
                              </a:cubicBezTo>
                              <a:cubicBezTo>
                                <a:pt x="3253486" y="2325811"/>
                                <a:pt x="3295408" y="2483775"/>
                                <a:pt x="3267075" y="2740408"/>
                              </a:cubicBezTo>
                              <a:cubicBezTo>
                                <a:pt x="3238742" y="2997041"/>
                                <a:pt x="3268854" y="3113310"/>
                                <a:pt x="3267075" y="3285829"/>
                              </a:cubicBezTo>
                              <a:cubicBezTo>
                                <a:pt x="3265296" y="3458348"/>
                                <a:pt x="3234927" y="3798888"/>
                                <a:pt x="3267075" y="3990886"/>
                              </a:cubicBezTo>
                              <a:cubicBezTo>
                                <a:pt x="3080498" y="4002726"/>
                                <a:pt x="2796842" y="3962683"/>
                                <a:pt x="2679002" y="3990886"/>
                              </a:cubicBezTo>
                              <a:cubicBezTo>
                                <a:pt x="2561162" y="4019089"/>
                                <a:pt x="2195234" y="3984499"/>
                                <a:pt x="1960245" y="3990886"/>
                              </a:cubicBezTo>
                              <a:cubicBezTo>
                                <a:pt x="1725256" y="3997273"/>
                                <a:pt x="1485742" y="4012651"/>
                                <a:pt x="1339501" y="3990886"/>
                              </a:cubicBezTo>
                              <a:cubicBezTo>
                                <a:pt x="1193260" y="3969121"/>
                                <a:pt x="815139" y="4020755"/>
                                <a:pt x="620744" y="3990886"/>
                              </a:cubicBezTo>
                              <a:cubicBezTo>
                                <a:pt x="426349" y="3961017"/>
                                <a:pt x="232147" y="3974544"/>
                                <a:pt x="0" y="3990886"/>
                              </a:cubicBezTo>
                              <a:cubicBezTo>
                                <a:pt x="-5920" y="3759044"/>
                                <a:pt x="2334" y="3591770"/>
                                <a:pt x="0" y="3445465"/>
                              </a:cubicBezTo>
                              <a:cubicBezTo>
                                <a:pt x="-2334" y="3299160"/>
                                <a:pt x="29000" y="3019682"/>
                                <a:pt x="0" y="2740408"/>
                              </a:cubicBezTo>
                              <a:cubicBezTo>
                                <a:pt x="-29000" y="2461134"/>
                                <a:pt x="-23909" y="2304683"/>
                                <a:pt x="0" y="2194987"/>
                              </a:cubicBezTo>
                              <a:cubicBezTo>
                                <a:pt x="23909" y="2085291"/>
                                <a:pt x="26802" y="1864393"/>
                                <a:pt x="0" y="1649566"/>
                              </a:cubicBezTo>
                              <a:cubicBezTo>
                                <a:pt x="-26802" y="1434739"/>
                                <a:pt x="-14752" y="1066235"/>
                                <a:pt x="0" y="904601"/>
                              </a:cubicBezTo>
                              <a:cubicBezTo>
                                <a:pt x="14752" y="742967"/>
                                <a:pt x="37631" y="301760"/>
                                <a:pt x="0" y="0"/>
                              </a:cubicBezTo>
                              <a:close/>
                            </a:path>
                            <a:path w="3267075" h="3990886" stroke="0" extrusionOk="0">
                              <a:moveTo>
                                <a:pt x="0" y="0"/>
                              </a:moveTo>
                              <a:cubicBezTo>
                                <a:pt x="170654" y="-22356"/>
                                <a:pt x="368086" y="2097"/>
                                <a:pt x="620744" y="0"/>
                              </a:cubicBezTo>
                              <a:cubicBezTo>
                                <a:pt x="873402" y="-2097"/>
                                <a:pt x="955290" y="2162"/>
                                <a:pt x="1176147" y="0"/>
                              </a:cubicBezTo>
                              <a:cubicBezTo>
                                <a:pt x="1397004" y="-2162"/>
                                <a:pt x="1724801" y="24268"/>
                                <a:pt x="1894903" y="0"/>
                              </a:cubicBezTo>
                              <a:cubicBezTo>
                                <a:pt x="2065005" y="-24268"/>
                                <a:pt x="2283606" y="-18038"/>
                                <a:pt x="2515648" y="0"/>
                              </a:cubicBezTo>
                              <a:cubicBezTo>
                                <a:pt x="2747690" y="18038"/>
                                <a:pt x="3075058" y="-28465"/>
                                <a:pt x="3267075" y="0"/>
                              </a:cubicBezTo>
                              <a:cubicBezTo>
                                <a:pt x="3238093" y="200814"/>
                                <a:pt x="3295797" y="475952"/>
                                <a:pt x="3267075" y="744965"/>
                              </a:cubicBezTo>
                              <a:cubicBezTo>
                                <a:pt x="3238353" y="1013978"/>
                                <a:pt x="3253421" y="1229207"/>
                                <a:pt x="3267075" y="1410113"/>
                              </a:cubicBezTo>
                              <a:cubicBezTo>
                                <a:pt x="3280729" y="1591019"/>
                                <a:pt x="3284502" y="1878095"/>
                                <a:pt x="3267075" y="2075261"/>
                              </a:cubicBezTo>
                              <a:cubicBezTo>
                                <a:pt x="3249648" y="2272427"/>
                                <a:pt x="3245234" y="2449345"/>
                                <a:pt x="3267075" y="2660591"/>
                              </a:cubicBezTo>
                              <a:cubicBezTo>
                                <a:pt x="3288917" y="2871837"/>
                                <a:pt x="3239513" y="3114963"/>
                                <a:pt x="3267075" y="3245921"/>
                              </a:cubicBezTo>
                              <a:cubicBezTo>
                                <a:pt x="3294638" y="3376879"/>
                                <a:pt x="3249144" y="3722022"/>
                                <a:pt x="3267075" y="3990886"/>
                              </a:cubicBezTo>
                              <a:cubicBezTo>
                                <a:pt x="3017218" y="3970352"/>
                                <a:pt x="2805976" y="3988022"/>
                                <a:pt x="2580989" y="3990886"/>
                              </a:cubicBezTo>
                              <a:cubicBezTo>
                                <a:pt x="2356002" y="3993750"/>
                                <a:pt x="2181223" y="4014231"/>
                                <a:pt x="1862233" y="3990886"/>
                              </a:cubicBezTo>
                              <a:cubicBezTo>
                                <a:pt x="1543243" y="3967541"/>
                                <a:pt x="1502017" y="3992099"/>
                                <a:pt x="1143476" y="3990886"/>
                              </a:cubicBezTo>
                              <a:cubicBezTo>
                                <a:pt x="784935" y="3989673"/>
                                <a:pt x="234891" y="3983698"/>
                                <a:pt x="0" y="3990886"/>
                              </a:cubicBezTo>
                              <a:cubicBezTo>
                                <a:pt x="-18628" y="3817138"/>
                                <a:pt x="22674" y="3616609"/>
                                <a:pt x="0" y="3325738"/>
                              </a:cubicBezTo>
                              <a:cubicBezTo>
                                <a:pt x="-22674" y="3034867"/>
                                <a:pt x="-17629" y="2940503"/>
                                <a:pt x="0" y="2700500"/>
                              </a:cubicBezTo>
                              <a:cubicBezTo>
                                <a:pt x="17629" y="2460497"/>
                                <a:pt x="15584" y="2283087"/>
                                <a:pt x="0" y="2155078"/>
                              </a:cubicBezTo>
                              <a:cubicBezTo>
                                <a:pt x="-15584" y="2027069"/>
                                <a:pt x="-388" y="1775020"/>
                                <a:pt x="0" y="1569748"/>
                              </a:cubicBezTo>
                              <a:cubicBezTo>
                                <a:pt x="388" y="1364476"/>
                                <a:pt x="10376" y="1127600"/>
                                <a:pt x="0" y="984419"/>
                              </a:cubicBezTo>
                              <a:cubicBezTo>
                                <a:pt x="-10376" y="841238"/>
                                <a:pt x="-41816" y="4803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2857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CF5E84B" w14:textId="77777777" w:rsidR="00330BA9" w:rsidRPr="006C3FAE" w:rsidRDefault="00330BA9" w:rsidP="00330BA9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36" type="#_x0000_t202" style="width:257.25pt;height:314.25pt;margin-top:286.9pt;margin-left:-41.85pt;mso-height-percent:0;mso-height-relative:margin;mso-wrap-distance-bottom:0;mso-wrap-distance-left:9pt;mso-wrap-distance-right:9pt;mso-wrap-distance-top:0;mso-wrap-style:square;position:absolute;visibility:visible;v-text-anchor:top;z-index:251663360" stroked="f" strokeweight="2.25pt">
                <v:fill r:id="rId21" o:title="" recolor="t" rotate="t" type="frame"/>
                <v:textbox>
                  <w:txbxContent>
                    <w:p w:rsidR="00330BA9" w:rsidRPr="006C3FAE" w:rsidP="00330BA9" w14:paraId="0CDCEADA" w14:textId="7777777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941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DD8C5" wp14:editId="1F919C11">
                <wp:simplePos x="0" y="0"/>
                <wp:positionH relativeFrom="column">
                  <wp:posOffset>-424180</wp:posOffset>
                </wp:positionH>
                <wp:positionV relativeFrom="paragraph">
                  <wp:posOffset>3259455</wp:posOffset>
                </wp:positionV>
                <wp:extent cx="2910482" cy="353029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482" cy="353029"/>
                        </a:xfrm>
                        <a:custGeom>
                          <a:avLst/>
                          <a:gdLst>
                            <a:gd name="connsiteX0" fmla="*/ 0 w 2910482"/>
                            <a:gd name="connsiteY0" fmla="*/ 0 h 353029"/>
                            <a:gd name="connsiteX1" fmla="*/ 552992 w 2910482"/>
                            <a:gd name="connsiteY1" fmla="*/ 0 h 353029"/>
                            <a:gd name="connsiteX2" fmla="*/ 1047774 w 2910482"/>
                            <a:gd name="connsiteY2" fmla="*/ 0 h 353029"/>
                            <a:gd name="connsiteX3" fmla="*/ 1688080 w 2910482"/>
                            <a:gd name="connsiteY3" fmla="*/ 0 h 353029"/>
                            <a:gd name="connsiteX4" fmla="*/ 2241071 w 2910482"/>
                            <a:gd name="connsiteY4" fmla="*/ 0 h 353029"/>
                            <a:gd name="connsiteX5" fmla="*/ 2910482 w 2910482"/>
                            <a:gd name="connsiteY5" fmla="*/ 0 h 353029"/>
                            <a:gd name="connsiteX6" fmla="*/ 2910482 w 2910482"/>
                            <a:gd name="connsiteY6" fmla="*/ 353029 h 353029"/>
                            <a:gd name="connsiteX7" fmla="*/ 2328386 w 2910482"/>
                            <a:gd name="connsiteY7" fmla="*/ 353029 h 353029"/>
                            <a:gd name="connsiteX8" fmla="*/ 1688080 w 2910482"/>
                            <a:gd name="connsiteY8" fmla="*/ 353029 h 353029"/>
                            <a:gd name="connsiteX9" fmla="*/ 1193298 w 2910482"/>
                            <a:gd name="connsiteY9" fmla="*/ 353029 h 353029"/>
                            <a:gd name="connsiteX10" fmla="*/ 611201 w 2910482"/>
                            <a:gd name="connsiteY10" fmla="*/ 353029 h 353029"/>
                            <a:gd name="connsiteX11" fmla="*/ 0 w 2910482"/>
                            <a:gd name="connsiteY11" fmla="*/ 353029 h 353029"/>
                            <a:gd name="connsiteX12" fmla="*/ 0 w 2910482"/>
                            <a:gd name="connsiteY12" fmla="*/ 0 h 3530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910482" h="353029" extrusionOk="0">
                              <a:moveTo>
                                <a:pt x="0" y="0"/>
                              </a:moveTo>
                              <a:cubicBezTo>
                                <a:pt x="135873" y="-24968"/>
                                <a:pt x="281665" y="-13362"/>
                                <a:pt x="552992" y="0"/>
                              </a:cubicBezTo>
                              <a:cubicBezTo>
                                <a:pt x="824319" y="13362"/>
                                <a:pt x="947083" y="-12289"/>
                                <a:pt x="1047774" y="0"/>
                              </a:cubicBezTo>
                              <a:cubicBezTo>
                                <a:pt x="1148465" y="12289"/>
                                <a:pt x="1487897" y="25994"/>
                                <a:pt x="1688080" y="0"/>
                              </a:cubicBezTo>
                              <a:cubicBezTo>
                                <a:pt x="1888263" y="-25994"/>
                                <a:pt x="2129587" y="-10563"/>
                                <a:pt x="2241071" y="0"/>
                              </a:cubicBezTo>
                              <a:cubicBezTo>
                                <a:pt x="2352555" y="10563"/>
                                <a:pt x="2761731" y="-14627"/>
                                <a:pt x="2910482" y="0"/>
                              </a:cubicBezTo>
                              <a:cubicBezTo>
                                <a:pt x="2901228" y="173472"/>
                                <a:pt x="2916422" y="182026"/>
                                <a:pt x="2910482" y="353029"/>
                              </a:cubicBezTo>
                              <a:cubicBezTo>
                                <a:pt x="2659821" y="348408"/>
                                <a:pt x="2537350" y="342439"/>
                                <a:pt x="2328386" y="353029"/>
                              </a:cubicBezTo>
                              <a:cubicBezTo>
                                <a:pt x="2119422" y="363619"/>
                                <a:pt x="1999761" y="349020"/>
                                <a:pt x="1688080" y="353029"/>
                              </a:cubicBezTo>
                              <a:cubicBezTo>
                                <a:pt x="1376399" y="357038"/>
                                <a:pt x="1388569" y="358506"/>
                                <a:pt x="1193298" y="353029"/>
                              </a:cubicBezTo>
                              <a:cubicBezTo>
                                <a:pt x="998027" y="347552"/>
                                <a:pt x="779833" y="354395"/>
                                <a:pt x="611201" y="353029"/>
                              </a:cubicBezTo>
                              <a:cubicBezTo>
                                <a:pt x="442569" y="351663"/>
                                <a:pt x="277283" y="366281"/>
                                <a:pt x="0" y="353029"/>
                              </a:cubicBezTo>
                              <a:cubicBezTo>
                                <a:pt x="-8264" y="181764"/>
                                <a:pt x="6522" y="1080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71CE619" w14:textId="77777777" w:rsidR="00330BA9" w:rsidRPr="00FE7C22" w:rsidRDefault="00443870" w:rsidP="00330BA9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2B2D2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28"/>
                                <w:szCs w:val="28"/>
                                <w:lang w:val="es-ES_tradnl"/>
                              </w:rPr>
                              <w:t>INFORMACIÓN TÉCNICA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9" o:spid="_x0000_s1037" style="width:229.17pt;height:27.8pt;margin-top:256.65pt;margin-left:-33.4pt;mso-wrap-distance-bottom:0;mso-wrap-distance-left:9pt;mso-wrap-distance-right:9pt;mso-wrap-distance-top:0;position:absolute;v-text-anchor:middle;z-index:251664384" coordsize="21600,21600" path="m,c1008,-1528,2090,-818,4104,l4104,c6118,818,7029,-752,7776,l7776,c8523,752,11042,1590,12528,l12528,c14014,-1590,15805,-646,16632,l16632,c17459,646,20496,-895,21600,l21600,c21531,10614,21644,11137,21600,21600l21600,21600c19740,21317,18831,20952,17280,21600l17280,21600c15729,22248,14841,21355,12528,21600l12528,21600c10215,21845,10305,21935,8856,21600l8856,21600c7407,21265,5787,21684,4536,21600l4536,21600c3285,21516,2058,22411,,21600l,21600c-61,11121,48,6612,,xe" filled="f" fillcolor="this" stroked="f" strokeweight="0.5pt">
                <v:textbox>
                  <w:txbxContent>
                    <w:p w:rsidR="00330BA9" w:rsidRPr="00FE7C22" w:rsidP="00330BA9" w14:paraId="122A5955" w14:textId="77777777">
                      <w:pPr>
                        <w:bidi w:val="0"/>
                        <w:rPr>
                          <w:rFonts w:ascii="Verdana" w:hAnsi="Verdana"/>
                          <w:b/>
                          <w:bCs/>
                          <w:color w:val="2B2D2D"/>
                          <w:sz w:val="28"/>
                          <w:szCs w:val="28"/>
                        </w:rPr>
                      </w:pPr>
                      <w:r>
                        <w:rPr>
                          <w:rStyle w:val="DefaultParagraphFont"/>
                          <w:rFonts w:ascii="Verdana" w:eastAsia="Verdana" w:hAnsi="Verdana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2B2D2D"/>
                          <w:spacing w:val="0"/>
                          <w:w w:val="100"/>
                          <w:kern w:val="0"/>
                          <w:position w:val="0"/>
                          <w:sz w:val="28"/>
                          <w:szCs w:val="28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>INFORMACIÓN TÉCNICA</w:t>
                      </w:r>
                    </w:p>
                  </w:txbxContent>
                </v:textbox>
              </v:shape>
            </w:pict>
          </mc:Fallback>
        </mc:AlternateContent>
      </w:r>
      <w:r w:rsidR="007D4464" w:rsidRPr="00330BA9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CE8E2" wp14:editId="601EE7A0">
                <wp:simplePos x="0" y="0"/>
                <wp:positionH relativeFrom="column">
                  <wp:posOffset>-1454150</wp:posOffset>
                </wp:positionH>
                <wp:positionV relativeFrom="paragraph">
                  <wp:posOffset>1555115</wp:posOffset>
                </wp:positionV>
                <wp:extent cx="8915400" cy="172021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172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61E83" w14:textId="77777777" w:rsidR="007D4464" w:rsidRPr="004C0A9C" w:rsidRDefault="00443870" w:rsidP="007D4464">
                            <w:pPr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2B2D2D"/>
                                <w:sz w:val="22"/>
                                <w:szCs w:val="22"/>
                                <w:shd w:val="clear" w:color="auto" w:fill="FFFFFF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Arial"/>
                                <w:b/>
                                <w:bCs/>
                                <w:color w:val="2B2D2D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REVESTIMIENTO ANTIDESLIZANTE</w:t>
                            </w:r>
                          </w:p>
                          <w:p w14:paraId="0DAD7450" w14:textId="77777777" w:rsidR="007D4464" w:rsidRPr="004C0A9C" w:rsidRDefault="007D4464" w:rsidP="007D4464">
                            <w:pPr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2B2D2D"/>
                                <w:sz w:val="22"/>
                                <w:szCs w:val="22"/>
                                <w:shd w:val="clear" w:color="auto" w:fill="FFFFFF"/>
                                <w:lang w:val="es-MX"/>
                              </w:rPr>
                            </w:pPr>
                          </w:p>
                          <w:p w14:paraId="5253EA0B" w14:textId="77777777" w:rsidR="007D4464" w:rsidRPr="004C0A9C" w:rsidRDefault="00443870" w:rsidP="007D4464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El revestimiento antideslizante Woolsey® hace que</w:t>
                            </w: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el hormigón sea más seguro y atractivo, tanto en interiores como en exteriores.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br/>
                              <w:t>Esta fórmula acrílica duradera, ideal para patios, terrazas de piscinas, pasarelas, escalones, por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ches y más, crea una superficie antideslizante que ayuda a reducir los resbalones y las caídas. Fácil de aplicar con una brocha o rodillo, el revestimiento antideslizante Woolsey se seca rápidamente y se limpia fácilmente con agua y jabón. Su acabado estab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le a los rayos UV y no desteñible resiste la decoloración y el desgaste, y proporciona una protección duradera tanto en espacios residenciales como en comerciales sin mucho tránsito. Refresque y proteja sus superficies con un acabado resistente y antidesli</w:t>
                            </w:r>
                            <w:r>
                              <w:rPr>
                                <w:rFonts w:ascii="Verdana" w:eastAsia="Verdana" w:hAnsi="Verdana" w:cs="Times New Roman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zante en el que puede confiar.</w:t>
                            </w:r>
                          </w:p>
                          <w:p w14:paraId="78467EAF" w14:textId="77777777" w:rsidR="00AE7A7C" w:rsidRPr="004C0A9C" w:rsidRDefault="00AE7A7C" w:rsidP="00226453">
                            <w:pPr>
                              <w:rPr>
                                <w:rFonts w:ascii="Verdana" w:eastAsia="Times New Roman" w:hAnsi="Verdana" w:cs="Arial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437705D9" w14:textId="77777777" w:rsidR="00C950BF" w:rsidRPr="004C0A9C" w:rsidRDefault="00C950BF" w:rsidP="00226453">
                            <w:pPr>
                              <w:rPr>
                                <w:rFonts w:ascii="Verdana" w:eastAsia="Times New Roman" w:hAnsi="Verdana" w:cs="Arial"/>
                                <w:color w:val="2B2D2D"/>
                                <w:sz w:val="20"/>
                                <w:szCs w:val="20"/>
                                <w:shd w:val="clear" w:color="auto" w:fill="FFFFFF"/>
                                <w:lang w:val="es-MX"/>
                              </w:rPr>
                            </w:pPr>
                          </w:p>
                          <w:p w14:paraId="48281C7D" w14:textId="77777777" w:rsidR="00330BA9" w:rsidRPr="004C0A9C" w:rsidRDefault="00443870" w:rsidP="00226453">
                            <w:pPr>
                              <w:pStyle w:val="NormalWeb"/>
                              <w:rPr>
                                <w:rFonts w:ascii="Verdana" w:hAnsi="Verdana"/>
                                <w:color w:val="2B2D2D"/>
                                <w:lang w:val="es-MX"/>
                              </w:rPr>
                            </w:pPr>
                            <w:r w:rsidRPr="004C0A9C"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  <w:br/>
                            </w:r>
                            <w:r w:rsidRPr="004C0A9C">
                              <w:rPr>
                                <w:rFonts w:ascii="Verdana" w:hAnsi="Verdana"/>
                                <w:color w:val="2B2D2D"/>
                                <w:sz w:val="20"/>
                                <w:szCs w:val="20"/>
                                <w:lang w:val="es-MX"/>
                              </w:rPr>
                              <w:br/>
                            </w:r>
                          </w:p>
                          <w:p w14:paraId="45D9CC43" w14:textId="77777777" w:rsidR="00330BA9" w:rsidRPr="004C0A9C" w:rsidRDefault="00330BA9" w:rsidP="00226453">
                            <w:pPr>
                              <w:rPr>
                                <w:color w:val="2B2D2D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E8E2" id="Text Box 198" o:spid="_x0000_s1039" type="#_x0000_t202" style="position:absolute;margin-left:-114.5pt;margin-top:122.45pt;width:702pt;height:1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" filled="f" stroked="f" strokeweight=".5pt">
                <v:textbox inset="1in,,1in">
                  <w:txbxContent>
                    <w:p w14:paraId="69661E83" w14:textId="77777777" w:rsidR="007D4464" w:rsidRPr="004C0A9C" w:rsidRDefault="00443870" w:rsidP="007D4464">
                      <w:pPr>
                        <w:rPr>
                          <w:rFonts w:ascii="Verdana" w:eastAsia="Times New Roman" w:hAnsi="Verdana" w:cs="Arial"/>
                          <w:b/>
                          <w:bCs/>
                          <w:color w:val="2B2D2D"/>
                          <w:sz w:val="22"/>
                          <w:szCs w:val="22"/>
                          <w:shd w:val="clear" w:color="auto" w:fill="FFFFFF"/>
                          <w:lang w:val="es-MX"/>
                        </w:rPr>
                      </w:pPr>
                      <w:r>
                        <w:rPr>
                          <w:rFonts w:ascii="Verdana" w:eastAsia="Verdana" w:hAnsi="Verdana" w:cs="Arial"/>
                          <w:b/>
                          <w:bCs/>
                          <w:color w:val="2B2D2D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REVESTIMIENTO ANTIDESLIZANTE</w:t>
                      </w:r>
                    </w:p>
                    <w:p w14:paraId="0DAD7450" w14:textId="77777777" w:rsidR="007D4464" w:rsidRPr="004C0A9C" w:rsidRDefault="007D4464" w:rsidP="007D4464">
                      <w:pPr>
                        <w:rPr>
                          <w:rFonts w:ascii="Verdana" w:eastAsia="Times New Roman" w:hAnsi="Verdana" w:cs="Arial"/>
                          <w:b/>
                          <w:bCs/>
                          <w:color w:val="2B2D2D"/>
                          <w:sz w:val="22"/>
                          <w:szCs w:val="22"/>
                          <w:shd w:val="clear" w:color="auto" w:fill="FFFFFF"/>
                          <w:lang w:val="es-MX"/>
                        </w:rPr>
                      </w:pPr>
                    </w:p>
                    <w:p w14:paraId="5253EA0B" w14:textId="77777777" w:rsidR="007D4464" w:rsidRPr="004C0A9C" w:rsidRDefault="00443870" w:rsidP="007D4464">
                      <w:pP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000000"/>
                          <w:sz w:val="20"/>
                          <w:szCs w:val="20"/>
                          <w:lang w:val="es-ES_tradnl"/>
                        </w:rPr>
                        <w:t>El revestimiento antideslizante Woolsey® hace que</w:t>
                      </w: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el hormigón sea más seguro y atractivo, tanto en interiores como en exteriores.</w:t>
                      </w:r>
                      <w:r>
                        <w:rPr>
                          <w:rFonts w:ascii="Verdana" w:eastAsia="Verdana" w:hAnsi="Verdana" w:cs="Times New Roman"/>
                          <w:color w:val="000000"/>
                          <w:sz w:val="20"/>
                          <w:szCs w:val="20"/>
                          <w:lang w:val="es-ES_tradnl"/>
                        </w:rPr>
                        <w:br/>
                        <w:t>Esta fórmula acrílica duradera, ideal para patios, terrazas de piscinas, pasarelas, escalones, por</w:t>
                      </w:r>
                      <w:r>
                        <w:rPr>
                          <w:rFonts w:ascii="Verdana" w:eastAsia="Verdana" w:hAnsi="Verdana" w:cs="Times New Roman"/>
                          <w:color w:val="000000"/>
                          <w:sz w:val="20"/>
                          <w:szCs w:val="20"/>
                          <w:lang w:val="es-ES_tradnl"/>
                        </w:rPr>
                        <w:t>ches y más, crea una superficie antideslizante que ayuda a reducir los resbalones y las caídas. Fácil de aplicar con una brocha o rodillo, el revestimiento antideslizante Woolsey se seca rápidamente y se limpia fácilmente con agua y jabón. Su acabado estab</w:t>
                      </w:r>
                      <w:r>
                        <w:rPr>
                          <w:rFonts w:ascii="Verdana" w:eastAsia="Verdana" w:hAnsi="Verdana" w:cs="Times New Roman"/>
                          <w:color w:val="000000"/>
                          <w:sz w:val="20"/>
                          <w:szCs w:val="20"/>
                          <w:lang w:val="es-ES_tradnl"/>
                        </w:rPr>
                        <w:t>le a los rayos UV y no desteñible resiste la decoloración y el desgaste, y proporciona una protección duradera tanto en espacios residenciales como en comerciales sin mucho tránsito. Refresque y proteja sus superficies con un acabado resistente y antidesli</w:t>
                      </w:r>
                      <w:r>
                        <w:rPr>
                          <w:rFonts w:ascii="Verdana" w:eastAsia="Verdana" w:hAnsi="Verdana" w:cs="Times New Roman"/>
                          <w:color w:val="000000"/>
                          <w:sz w:val="20"/>
                          <w:szCs w:val="20"/>
                          <w:lang w:val="es-ES_tradnl"/>
                        </w:rPr>
                        <w:t>zante en el que puede confiar.</w:t>
                      </w:r>
                    </w:p>
                    <w:p w14:paraId="78467EAF" w14:textId="77777777" w:rsidR="00AE7A7C" w:rsidRPr="004C0A9C" w:rsidRDefault="00AE7A7C" w:rsidP="00226453">
                      <w:pPr>
                        <w:rPr>
                          <w:rFonts w:ascii="Verdana" w:eastAsia="Times New Roman" w:hAnsi="Verdana" w:cs="Arial"/>
                          <w:color w:val="2B2D2D"/>
                          <w:sz w:val="20"/>
                          <w:szCs w:val="20"/>
                          <w:lang w:val="es-MX"/>
                        </w:rPr>
                      </w:pPr>
                    </w:p>
                    <w:p w14:paraId="437705D9" w14:textId="77777777" w:rsidR="00C950BF" w:rsidRPr="004C0A9C" w:rsidRDefault="00C950BF" w:rsidP="00226453">
                      <w:pPr>
                        <w:rPr>
                          <w:rFonts w:ascii="Verdana" w:eastAsia="Times New Roman" w:hAnsi="Verdana" w:cs="Arial"/>
                          <w:color w:val="2B2D2D"/>
                          <w:sz w:val="20"/>
                          <w:szCs w:val="20"/>
                          <w:shd w:val="clear" w:color="auto" w:fill="FFFFFF"/>
                          <w:lang w:val="es-MX"/>
                        </w:rPr>
                      </w:pPr>
                    </w:p>
                    <w:p w14:paraId="48281C7D" w14:textId="77777777" w:rsidR="00330BA9" w:rsidRPr="004C0A9C" w:rsidRDefault="00443870" w:rsidP="00226453">
                      <w:pPr>
                        <w:pStyle w:val="NormalWeb"/>
                        <w:rPr>
                          <w:rFonts w:ascii="Verdana" w:hAnsi="Verdana"/>
                          <w:color w:val="2B2D2D"/>
                          <w:lang w:val="es-MX"/>
                        </w:rPr>
                      </w:pPr>
                      <w:r w:rsidRPr="004C0A9C"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  <w:br/>
                      </w:r>
                      <w:r w:rsidRPr="004C0A9C">
                        <w:rPr>
                          <w:rFonts w:ascii="Verdana" w:hAnsi="Verdana"/>
                          <w:color w:val="2B2D2D"/>
                          <w:sz w:val="20"/>
                          <w:szCs w:val="20"/>
                          <w:lang w:val="es-MX"/>
                        </w:rPr>
                        <w:br/>
                      </w:r>
                    </w:p>
                    <w:p w14:paraId="45D9CC43" w14:textId="77777777" w:rsidR="00330BA9" w:rsidRPr="004C0A9C" w:rsidRDefault="00330BA9" w:rsidP="00226453">
                      <w:pPr>
                        <w:rPr>
                          <w:color w:val="2B2D2D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257">
        <w:rPr>
          <w:rFonts w:ascii="Verdana" w:hAnsi="Verdana"/>
          <w:b/>
          <w:bCs/>
          <w:color w:val="FFFFFF" w:themeColor="background1"/>
          <w:sz w:val="28"/>
          <w:szCs w:val="28"/>
        </w:rPr>
        <w:t xml:space="preserve">                                                                 </w:t>
      </w:r>
      <w:r w:rsidR="00D77781">
        <w:rPr>
          <w:rFonts w:ascii="Verdana" w:hAnsi="Verdana"/>
          <w:b/>
          <w:bCs/>
          <w:color w:val="FFFFFF" w:themeColor="background1"/>
          <w:sz w:val="28"/>
          <w:szCs w:val="28"/>
        </w:rPr>
        <w:t xml:space="preserve"> </w:t>
      </w:r>
      <w:r w:rsidR="008E5257">
        <w:rPr>
          <w:rFonts w:ascii="Verdana" w:hAnsi="Verdana"/>
          <w:b/>
          <w:bCs/>
          <w:color w:val="FFFFFF" w:themeColor="background1"/>
          <w:sz w:val="28"/>
          <w:szCs w:val="28"/>
        </w:rPr>
        <w:t xml:space="preserve">         </w:t>
      </w:r>
      <w:r w:rsidR="000205FD">
        <w:rPr>
          <w:rFonts w:ascii="Verdana" w:hAnsi="Verdana"/>
          <w:b/>
          <w:bCs/>
          <w:color w:val="FFFFFF" w:themeColor="background1"/>
          <w:sz w:val="28"/>
          <w:szCs w:val="28"/>
        </w:rPr>
        <w:br w:type="page"/>
      </w:r>
      <w:r w:rsidR="00FE7C22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1CA8CC31" wp14:editId="12AE348B">
            <wp:simplePos x="0" y="0"/>
            <wp:positionH relativeFrom="margin">
              <wp:posOffset>-596900</wp:posOffset>
            </wp:positionH>
            <wp:positionV relativeFrom="margin">
              <wp:posOffset>-819150</wp:posOffset>
            </wp:positionV>
            <wp:extent cx="2028825" cy="221488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781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226993" wp14:editId="03390545">
                <wp:simplePos x="0" y="0"/>
                <wp:positionH relativeFrom="column">
                  <wp:posOffset>1553845</wp:posOffset>
                </wp:positionH>
                <wp:positionV relativeFrom="paragraph">
                  <wp:posOffset>-720321</wp:posOffset>
                </wp:positionV>
                <wp:extent cx="4975225" cy="2340610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234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2A8560D" w14:textId="77777777" w:rsidR="00634712" w:rsidRPr="00E3526C" w:rsidRDefault="00443870" w:rsidP="00D77781">
                            <w:pPr>
                              <w:pStyle w:val="NormalWeb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Verdana" w:eastAsia="Verdana" w:hAnsi="Verdana"/>
                                <w:color w:val="FFFFFF"/>
                                <w:sz w:val="15"/>
                                <w:szCs w:val="15"/>
                                <w:lang w:val="es-ES_tradnl"/>
                              </w:rPr>
                              <w:br/>
                              <w:t xml:space="preserve">Siga todas las instrucciones, precauciones, </w:t>
                            </w:r>
                            <w:r>
                              <w:rPr>
                                <w:rFonts w:ascii="Verdana" w:eastAsia="Verdana" w:hAnsi="Verdana"/>
                                <w:color w:val="FFFFFF"/>
                                <w:sz w:val="15"/>
                                <w:szCs w:val="15"/>
                                <w:lang w:val="es-ES_tradnl"/>
                              </w:rPr>
                              <w:t xml:space="preserve">condiciones y limitaciones de la aplicación para obtener un rendimiento óptimo. Consulte las etiquetas individuales y las hojas técnicas para obtener instrucciones detalladas sobre el uso de productos asociados, etc. </w:t>
                            </w:r>
                            <w:r>
                              <w:rPr>
                                <w:rFonts w:ascii="Verdana" w:eastAsia="Verdana" w:hAnsi="Verdana"/>
                                <w:color w:val="FFFFFF"/>
                                <w:sz w:val="15"/>
                                <w:szCs w:val="15"/>
                                <w:lang w:val="es-ES_tradnl"/>
                              </w:rPr>
                              <w:br/>
                            </w:r>
                            <w:r>
                              <w:rPr>
                                <w:rFonts w:ascii="Verdana" w:eastAsia="Verdana" w:hAnsi="Verdana"/>
                                <w:color w:val="FFFFFF"/>
                                <w:sz w:val="15"/>
                                <w:szCs w:val="15"/>
                                <w:lang w:val="es-ES_tradnl"/>
                              </w:rPr>
                              <w:br/>
                            </w:r>
                            <w:r>
                              <w:rPr>
                                <w:rFonts w:ascii="Verdana" w:eastAsia="Verdana" w:hAnsi="Verdana"/>
                                <w:b/>
                                <w:bCs/>
                                <w:color w:val="FFFFFF"/>
                                <w:sz w:val="15"/>
                                <w:szCs w:val="15"/>
                                <w:lang w:val="es-ES_tradnl"/>
                              </w:rPr>
                              <w:t xml:space="preserve">EL RENDIMIENTO DEL RECUBRIMIENTO, EN GENERAL, ES PROPORCIONAL AL GRADO DE PREPARACIÓN DE LA SUPERFICIE. SIGA LAS RECOMENDACIONES CUIDADOSAMENTE Y EVITE SALTARSE PASOS. </w:t>
                            </w:r>
                          </w:p>
                          <w:p w14:paraId="7EFA0FA7" w14:textId="77777777" w:rsidR="00634712" w:rsidRPr="00E3526C" w:rsidRDefault="00634712" w:rsidP="0063471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  <w:p w14:paraId="5A377F30" w14:textId="77777777" w:rsidR="00194A8A" w:rsidRPr="00E3526C" w:rsidRDefault="00194A8A" w:rsidP="00194A8A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039" type="#_x0000_t202" style="width:391.75pt;height:184.3pt;margin-top:-56.72pt;margin-left:122.35pt;mso-height-percent:0;mso-height-relative:margin;mso-width-percent:0;mso-width-relative:margin;mso-wrap-distance-bottom:0;mso-wrap-distance-left:9pt;mso-wrap-distance-right:9pt;mso-wrap-distance-top:0;position:absolute;v-text-anchor:middle;z-index:251682816" filled="f" fillcolor="this" stroked="f" strokeweight="0.75pt">
                <v:textbox>
                  <w:txbxContent>
                    <w:p w:rsidR="00634712" w:rsidRPr="00E3526C" w:rsidP="00D77781" w14:paraId="5E0F757E" w14:textId="638E37F2">
                      <w:pPr>
                        <w:pStyle w:val="NormalWeb"/>
                        <w:bidi w:val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Style w:val="DefaultParagraphFont"/>
                          <w:rFonts w:ascii="Verdana" w:eastAsia="Verdana" w:hAnsi="Verdana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>Siga todas las instrucciones, precauciones, condiciones y limitaciones de la aplicación para obtener un rendimiento óptimo.</w:t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>Consulte las etiquetas individuales y las hojas técnicas para obtener instrucciones detalladas sobre el uso de productos asociados, etc.</w:t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>EL RENDIMIENTO DEL RECUBRIMIENTO, EN GENERAL, ES PROPORCIONAL AL GRADO DE PREPARACIÓN DE LA SUPERFICIE.</w:t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Verdana" w:eastAsia="Verdana" w:hAnsi="Verdana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en-US" w:bidi="ar-SA"/>
                        </w:rPr>
                        <w:t xml:space="preserve">SIGA LAS RECOMENDACIONES CUIDADOSAMENTE Y EVITE SALTARSE PASOS. </w:t>
                      </w:r>
                    </w:p>
                    <w:p w:rsidR="00634712" w:rsidRPr="00E3526C" w:rsidP="00634712" w14:paraId="121B3CEA" w14:textId="77777777">
                      <w:pP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  <w:p w:rsidR="00194A8A" w:rsidRPr="00E3526C" w:rsidP="00194A8A" w14:paraId="683EA28B" w14:textId="0C7FF6BF">
                      <w:pPr>
                        <w:rPr>
                          <w:rFonts w:ascii="Verdana" w:hAnsi="Verdana"/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0AE">
        <w:rPr>
          <w:rFonts w:ascii="Verdana" w:hAnsi="Verdana"/>
          <w:b/>
          <w:bCs/>
          <w:color w:val="FFFFFF" w:themeColor="background1"/>
          <w:sz w:val="28"/>
          <w:szCs w:val="28"/>
        </w:rPr>
        <w:tab/>
      </w:r>
    </w:p>
    <w:p w14:paraId="3C49298F" w14:textId="77777777" w:rsidR="00EB2329" w:rsidRDefault="00EB2329" w:rsidP="000D263B">
      <w:pPr>
        <w:rPr>
          <w:rFonts w:ascii="Verdana" w:hAnsi="Verdana"/>
          <w:b/>
          <w:bCs/>
          <w:color w:val="FFFFFF" w:themeColor="background1"/>
          <w:sz w:val="28"/>
          <w:szCs w:val="28"/>
        </w:rPr>
      </w:pPr>
    </w:p>
    <w:p w14:paraId="5DCC304F" w14:textId="77777777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7D662CF9" w14:textId="77777777" w:rsidR="005210E1" w:rsidRDefault="005210E1" w:rsidP="005210E1">
      <w:pPr>
        <w:rPr>
          <w:rFonts w:ascii="Verdana" w:hAnsi="Verdana"/>
          <w:sz w:val="28"/>
          <w:szCs w:val="28"/>
        </w:rPr>
      </w:pPr>
    </w:p>
    <w:p w14:paraId="53D84A56" w14:textId="77777777" w:rsidR="008E5257" w:rsidRDefault="008E5257" w:rsidP="005210E1">
      <w:pPr>
        <w:rPr>
          <w:rFonts w:ascii="Verdana" w:hAnsi="Verdana"/>
          <w:sz w:val="28"/>
          <w:szCs w:val="28"/>
        </w:rPr>
      </w:pPr>
    </w:p>
    <w:p w14:paraId="2BA8A514" w14:textId="77777777" w:rsidR="008E5257" w:rsidRDefault="008E5257" w:rsidP="005210E1">
      <w:pPr>
        <w:rPr>
          <w:rFonts w:ascii="Verdana" w:hAnsi="Verdana"/>
          <w:sz w:val="28"/>
          <w:szCs w:val="28"/>
        </w:rPr>
      </w:pPr>
    </w:p>
    <w:p w14:paraId="7FD1AFF3" w14:textId="77777777" w:rsidR="008E5257" w:rsidRDefault="008E5257" w:rsidP="005210E1">
      <w:pPr>
        <w:rPr>
          <w:rFonts w:ascii="Verdana" w:hAnsi="Verdana"/>
          <w:sz w:val="28"/>
          <w:szCs w:val="28"/>
        </w:rPr>
      </w:pPr>
    </w:p>
    <w:p w14:paraId="2A580C9E" w14:textId="77777777" w:rsidR="008E5257" w:rsidRDefault="008E5257" w:rsidP="005210E1">
      <w:pPr>
        <w:rPr>
          <w:rFonts w:ascii="Verdana" w:hAnsi="Verdana"/>
          <w:sz w:val="28"/>
          <w:szCs w:val="28"/>
        </w:rPr>
      </w:pPr>
    </w:p>
    <w:p w14:paraId="0EE8CF4F" w14:textId="77777777" w:rsidR="008E5257" w:rsidRPr="005210E1" w:rsidRDefault="00443870" w:rsidP="005210E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8BEBE1" wp14:editId="43B20B1E">
                <wp:simplePos x="0" y="0"/>
                <wp:positionH relativeFrom="column">
                  <wp:posOffset>-371475</wp:posOffset>
                </wp:positionH>
                <wp:positionV relativeFrom="paragraph">
                  <wp:posOffset>243205</wp:posOffset>
                </wp:positionV>
                <wp:extent cx="6713220" cy="971550"/>
                <wp:effectExtent l="0" t="0" r="11430" b="1905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2D2D"/>
                          </a:solidFill>
                        </a:ln>
                        <a:effectLst/>
                      </wps:spPr>
                      <wps:txbx>
                        <w:txbxContent>
                          <w:p w14:paraId="7E4AFDF0" w14:textId="77777777" w:rsidR="00634712" w:rsidRPr="004C0A9C" w:rsidRDefault="00443870" w:rsidP="00634712">
                            <w:pPr>
                              <w:rPr>
                                <w:rFonts w:ascii="Verdana" w:eastAsia="Times New Roman" w:hAnsi="Verdana" w:cs="Times New Roman"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SISTEMAS DE APLICACIÓN: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 xml:space="preserve">agite bien antes de usar. El revestimiento antideslizante Woolsey puede aplicarse con rodillo o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 xml:space="preserve">pulverización. Aplique con la tasa de cobertura recomendada. La aplicación de capas demasiado gruesas, superiores a 8 milésimas de pulgada en húmedo, dará lugar a un secado deficiente o a la aparición de grietas en la pintura, y producirá capas de pintura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blandas. No aplique el revestimiento antideslizante los días demasiado húmedos con una humedad relativa superior al 90 %, o cuando haya probabilidad de lluvia. No aplique al final de la tarde si se está trabajando al aire libre, ya que la película húmeda p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uede verse afectada negativamente por el rocío. Al trabajar en temperaturas más frías, asegúrese de que la temperatura del aire y de la superficie se mantenga a 40 °F o más durante al menos 8 horas después de la aplicación.</w:t>
                            </w:r>
                          </w:p>
                          <w:p w14:paraId="1DFCE723" w14:textId="77777777" w:rsidR="00634712" w:rsidRPr="004C0A9C" w:rsidRDefault="00634712" w:rsidP="00634712">
                            <w:pPr>
                              <w:rPr>
                                <w:rFonts w:ascii="Verdana" w:hAnsi="Verdana"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0A3BE270" w14:textId="77777777" w:rsidR="00194B31" w:rsidRPr="004C0A9C" w:rsidRDefault="00194B31" w:rsidP="00194B31">
                            <w:pPr>
                              <w:rPr>
                                <w:rFonts w:ascii="Times New Roman" w:eastAsia="Times New Roman" w:hAnsi="Times New Roman" w:cs="Times New Roman"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366AA96C" w14:textId="77777777" w:rsidR="00B5370F" w:rsidRPr="004C0A9C" w:rsidRDefault="00B5370F" w:rsidP="00B5370F">
                            <w:pPr>
                              <w:rPr>
                                <w:rFonts w:ascii="Verdana" w:hAnsi="Verdana"/>
                                <w:color w:val="2B2D2D"/>
                                <w:sz w:val="15"/>
                                <w:szCs w:val="15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4008" tIns="45720" rIns="64008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EBE1" id="Text Box 244" o:spid="_x0000_s1041" type="#_x0000_t202" style="position:absolute;margin-left:-29.25pt;margin-top:19.15pt;width:528.6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" filled="f" strokecolor="#2b2d2d">
                <v:textbox inset="5.04pt,,5.04pt">
                  <w:txbxContent>
                    <w:p w14:paraId="7E4AFDF0" w14:textId="77777777" w:rsidR="00634712" w:rsidRPr="004C0A9C" w:rsidRDefault="00443870" w:rsidP="00634712">
                      <w:pPr>
                        <w:rPr>
                          <w:rFonts w:ascii="Verdana" w:eastAsia="Times New Roman" w:hAnsi="Verdana" w:cs="Times New Roman"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SISTEMAS DE APLICACIÓN: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 xml:space="preserve">agite bien antes de usar. El revestimiento antideslizante Woolsey puede aplicarse con rodillo o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 xml:space="preserve">pulverización. Aplique con la tasa de cobertura recomendada. La aplicación de capas demasiado gruesas, superiores a 8 milésimas de pulgada en húmedo, dará lugar a un secado deficiente o a la aparición de grietas en la pintura, y producirá capas de pintura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blandas. No aplique el revestimiento antideslizante los días demasiado húmedos con una humedad relativa superior al 90 %, o cuando haya probabilidad de lluvia. No aplique al final de la tarde si se está trabajando al aire libre, ya que la película húmeda p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uede verse afectada negativamente por el rocío. Al trabajar en temperaturas más frías, asegúrese de que la temperatura del aire y de la superficie se mantenga a 40 °F o más durante al menos 8 horas después de la aplicación.</w:t>
                      </w:r>
                    </w:p>
                    <w:p w14:paraId="1DFCE723" w14:textId="77777777" w:rsidR="00634712" w:rsidRPr="004C0A9C" w:rsidRDefault="00634712" w:rsidP="00634712">
                      <w:pPr>
                        <w:rPr>
                          <w:rFonts w:ascii="Verdana" w:hAnsi="Verdana"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</w:p>
                    <w:p w14:paraId="0A3BE270" w14:textId="77777777" w:rsidR="00194B31" w:rsidRPr="004C0A9C" w:rsidRDefault="00194B31" w:rsidP="00194B31">
                      <w:pPr>
                        <w:rPr>
                          <w:rFonts w:ascii="Times New Roman" w:eastAsia="Times New Roman" w:hAnsi="Times New Roman" w:cs="Times New Roman"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</w:p>
                    <w:p w14:paraId="366AA96C" w14:textId="77777777" w:rsidR="00B5370F" w:rsidRPr="004C0A9C" w:rsidRDefault="00B5370F" w:rsidP="00B5370F">
                      <w:pPr>
                        <w:rPr>
                          <w:rFonts w:ascii="Verdana" w:hAnsi="Verdana"/>
                          <w:color w:val="2B2D2D"/>
                          <w:sz w:val="15"/>
                          <w:szCs w:val="15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F0B">
        <w:rPr>
          <w:rFonts w:ascii="Verdana" w:hAnsi="Verdana"/>
          <w:sz w:val="28"/>
          <w:szCs w:val="28"/>
        </w:rPr>
        <w:t xml:space="preserve"> </w:t>
      </w:r>
    </w:p>
    <w:p w14:paraId="1465CF3C" w14:textId="77777777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20CBF9DB" w14:textId="77777777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4C3CFDDB" w14:textId="77777777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5AE39658" w14:textId="77777777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680B9B5D" w14:textId="2FC86A4A" w:rsidR="005210E1" w:rsidRPr="005210E1" w:rsidRDefault="004C0A9C" w:rsidP="005210E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64CF2D" wp14:editId="36A267DC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6713220" cy="425450"/>
                <wp:effectExtent l="0" t="0" r="11430" b="1270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2D2D"/>
                          </a:solidFill>
                        </a:ln>
                        <a:effectLst/>
                      </wps:spPr>
                      <wps:txbx>
                        <w:txbxContent>
                          <w:p w14:paraId="5067C3C0" w14:textId="77777777" w:rsidR="00634712" w:rsidRPr="004C0A9C" w:rsidRDefault="00443870" w:rsidP="00634712">
                            <w:pPr>
                              <w:spacing w:before="100" w:beforeAutospacing="1" w:after="100" w:afterAutospacing="1"/>
                              <w:rPr>
                                <w:rFonts w:ascii="Verdana" w:eastAsia="Times New Roman" w:hAnsi="Verdana" w:cs="Times New Roman"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t>MEZCLA DE LA PINTURA: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 xml:space="preserve">No se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recomienda ni debe utilizarse ningún otro imprimador. Mezcle mecánicamente la pintura para lograr una consistencia y color uniformes. Si se utiliza más de un (1) galón de pintura a la vez, mezcle varios galones.</w:t>
                            </w:r>
                          </w:p>
                          <w:p w14:paraId="37CD7E88" w14:textId="77777777" w:rsidR="003C1095" w:rsidRPr="004C0A9C" w:rsidRDefault="003C1095" w:rsidP="00634712">
                            <w:pPr>
                              <w:spacing w:before="100" w:beforeAutospacing="1" w:after="100" w:afterAutospacing="1"/>
                              <w:rPr>
                                <w:rFonts w:ascii="Verdana" w:hAnsi="Verdana"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4008" tIns="45720" rIns="64008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CF2D" id="Text Box 254" o:spid="_x0000_s1042" type="#_x0000_t202" style="position:absolute;margin-left:0;margin-top:18.55pt;width:528.6pt;height:33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" filled="f" strokecolor="#2b2d2d">
                <v:textbox inset="5.04pt,,5.04pt">
                  <w:txbxContent>
                    <w:p w14:paraId="5067C3C0" w14:textId="77777777" w:rsidR="00634712" w:rsidRPr="004C0A9C" w:rsidRDefault="00443870" w:rsidP="00634712">
                      <w:pPr>
                        <w:spacing w:before="100" w:beforeAutospacing="1" w:after="100" w:afterAutospacing="1"/>
                        <w:rPr>
                          <w:rFonts w:ascii="Verdana" w:eastAsia="Times New Roman" w:hAnsi="Verdana" w:cs="Times New Roman"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16"/>
                          <w:szCs w:val="16"/>
                          <w:lang w:val="es-ES_tradnl"/>
                        </w:rPr>
                        <w:t>MEZCLA DE LA PINTURA:</w:t>
                      </w:r>
                      <w:r>
                        <w:rPr>
                          <w:rFonts w:ascii="Calibri" w:eastAsia="Calibri" w:hAnsi="Calibri" w:cs="Times New Roman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 xml:space="preserve">No se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recomienda ni debe utilizarse ningún otro imprimador. Mezcle mecánicamente la pintura para lograr una consistencia y color uniformes. Si se utiliza más de un (1) galón de pintura a la vez, mezcle varios galones.</w:t>
                      </w:r>
                    </w:p>
                    <w:p w14:paraId="37CD7E88" w14:textId="77777777" w:rsidR="003C1095" w:rsidRPr="004C0A9C" w:rsidRDefault="003C1095" w:rsidP="00634712">
                      <w:pPr>
                        <w:spacing w:before="100" w:beforeAutospacing="1" w:after="100" w:afterAutospacing="1"/>
                        <w:rPr>
                          <w:rFonts w:ascii="Verdana" w:hAnsi="Verdana"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4201F" w14:textId="0F61A375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5660F6DD" w14:textId="3CD75B31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60EB5F90" w14:textId="2CD24836" w:rsidR="005210E1" w:rsidRPr="005210E1" w:rsidRDefault="004C0A9C" w:rsidP="005210E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1FDB0E" wp14:editId="5C5A4F98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6713220" cy="981075"/>
                <wp:effectExtent l="0" t="0" r="11430" b="28575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2D2D"/>
                          </a:solidFill>
                        </a:ln>
                        <a:effectLst/>
                      </wps:spPr>
                      <wps:txbx>
                        <w:txbxContent>
                          <w:p w14:paraId="6D84FCD7" w14:textId="77777777" w:rsidR="00634712" w:rsidRPr="004C0A9C" w:rsidRDefault="00443870" w:rsidP="00634712">
                            <w:pPr>
                              <w:spacing w:before="100" w:beforeAutospacing="1" w:after="100" w:afterAutospacing="1"/>
                              <w:rPr>
                                <w:rFonts w:ascii="Verdana" w:eastAsia="Times New Roman" w:hAnsi="Verdana" w:cs="Times New Roman"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t xml:space="preserve">HORMIGÓN: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debe estar completamente curado. Si la superficie de hormigón tiene una textura porosa, no es necesaria ninguna preparación adici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onal de la superficie. Si la superficie de hormigón NO es porosa, es necesario realizar un grabado con ácido, un lijado o un granallado. Asegúrese de eliminar el ácido restante con agua, jabón y cepillo de fregar. (Si no se elimina correctamente todo el ác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 xml:space="preserve">ido, no creará adhesión). El hormigón debe estar completamente limpio y seco. Rellene todas las imperfecciones, grietas, etc. con masilla para hormigón y masillas flexibles para juntas. NO UTILICE PRODUCTOS DE REPARACIÓN DE SILICONA. Después de seguir las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instrucciones para la segunda mano, aplique dos capas del revestimiento antideslizante Woolsey.</w:t>
                            </w:r>
                          </w:p>
                          <w:p w14:paraId="21E4BA0B" w14:textId="77777777" w:rsidR="003E58DA" w:rsidRPr="004C0A9C" w:rsidRDefault="003E58DA" w:rsidP="00634712">
                            <w:pPr>
                              <w:spacing w:before="100" w:beforeAutospacing="1" w:after="100" w:afterAutospacing="1"/>
                              <w:rPr>
                                <w:rFonts w:ascii="Verdana" w:hAnsi="Verdana"/>
                                <w:color w:val="2B2D2D"/>
                                <w:sz w:val="15"/>
                                <w:szCs w:val="15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4008" tIns="45720" rIns="64008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FDB0E" id="Text Box 260" o:spid="_x0000_s1043" type="#_x0000_t202" style="position:absolute;margin-left:0;margin-top:11pt;width:528.6pt;height:77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" filled="f" strokecolor="#2b2d2d">
                <v:textbox inset="5.04pt,,5.04pt">
                  <w:txbxContent>
                    <w:p w14:paraId="6D84FCD7" w14:textId="77777777" w:rsidR="00634712" w:rsidRPr="004C0A9C" w:rsidRDefault="00443870" w:rsidP="00634712">
                      <w:pPr>
                        <w:spacing w:before="100" w:beforeAutospacing="1" w:after="100" w:afterAutospacing="1"/>
                        <w:rPr>
                          <w:rFonts w:ascii="Verdana" w:eastAsia="Times New Roman" w:hAnsi="Verdana" w:cs="Times New Roman"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16"/>
                          <w:szCs w:val="16"/>
                          <w:lang w:val="es-ES_tradnl"/>
                        </w:rPr>
                        <w:t xml:space="preserve">HORMIGÓN: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debe estar completamente curado. Si la superficie de hormigón tiene una textura porosa, no es necesaria ninguna preparación adici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onal de la superficie. Si la superficie de hormigón NO es porosa, es necesario realizar un grabado con ácido, un lijado o un granallado. Asegúrese de eliminar el ácido restante con agua, jabón y cepillo de fregar. (Si no se elimina correctamente todo el ác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 xml:space="preserve">ido, no creará adhesión). El hormigón debe estar completamente limpio y seco. Rellene todas las imperfecciones, grietas, etc. con masilla para hormigón y masillas flexibles para juntas. NO UTILICE PRODUCTOS DE REPARACIÓN DE SILICONA. Después de seguir las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instrucciones para la segunda mano, aplique dos capas del revestimiento antideslizante Woolsey.</w:t>
                      </w:r>
                    </w:p>
                    <w:p w14:paraId="21E4BA0B" w14:textId="77777777" w:rsidR="003E58DA" w:rsidRPr="004C0A9C" w:rsidRDefault="003E58DA" w:rsidP="00634712">
                      <w:pPr>
                        <w:spacing w:before="100" w:beforeAutospacing="1" w:after="100" w:afterAutospacing="1"/>
                        <w:rPr>
                          <w:rFonts w:ascii="Verdana" w:hAnsi="Verdana"/>
                          <w:color w:val="2B2D2D"/>
                          <w:sz w:val="15"/>
                          <w:szCs w:val="15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BE0B01" w14:textId="77777777" w:rsidR="005210E1" w:rsidRPr="005210E1" w:rsidRDefault="005210E1" w:rsidP="005210E1">
      <w:pPr>
        <w:rPr>
          <w:rFonts w:ascii="Verdana" w:hAnsi="Verdana"/>
          <w:sz w:val="28"/>
          <w:szCs w:val="28"/>
        </w:rPr>
      </w:pPr>
    </w:p>
    <w:p w14:paraId="55B8EA39" w14:textId="77777777" w:rsidR="005210E1" w:rsidRDefault="005210E1" w:rsidP="005210E1">
      <w:pPr>
        <w:rPr>
          <w:rFonts w:ascii="Verdana" w:hAnsi="Verdana"/>
          <w:b/>
          <w:bCs/>
          <w:color w:val="FFFFFF" w:themeColor="background1"/>
          <w:sz w:val="28"/>
          <w:szCs w:val="28"/>
        </w:rPr>
      </w:pPr>
    </w:p>
    <w:p w14:paraId="31FE63C6" w14:textId="6D0A9576" w:rsidR="005210E1" w:rsidRPr="005210E1" w:rsidRDefault="004C0A9C" w:rsidP="005210E1">
      <w:pPr>
        <w:ind w:firstLine="72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A150C5" wp14:editId="46BDD6C9">
                <wp:simplePos x="0" y="0"/>
                <wp:positionH relativeFrom="margin">
                  <wp:posOffset>-387350</wp:posOffset>
                </wp:positionH>
                <wp:positionV relativeFrom="paragraph">
                  <wp:posOffset>3204210</wp:posOffset>
                </wp:positionV>
                <wp:extent cx="6727825" cy="279400"/>
                <wp:effectExtent l="0" t="0" r="15875" b="2540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82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55A9169F" w14:textId="77777777" w:rsidR="00634712" w:rsidRPr="004E2CBA" w:rsidRDefault="00443870" w:rsidP="00634712">
                            <w:pPr>
                              <w:rPr>
                                <w:rFonts w:ascii="Verdana" w:hAnsi="Verdana"/>
                                <w:color w:val="2B2D2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LIMPIEZA: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agua y jabón.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50C5" id="Text Box 281" o:spid="_x0000_s1044" type="#_x0000_t202" style="position:absolute;left:0;text-align:left;margin-left:-30.5pt;margin-top:252.3pt;width:529.7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" filled="f" strokecolor="black [3213]">
                <v:textbox>
                  <w:txbxContent>
                    <w:p w14:paraId="55A9169F" w14:textId="77777777" w:rsidR="00634712" w:rsidRPr="004E2CBA" w:rsidRDefault="00443870" w:rsidP="00634712">
                      <w:pPr>
                        <w:rPr>
                          <w:rFonts w:ascii="Verdana" w:hAnsi="Verdana"/>
                          <w:color w:val="2B2D2D"/>
                          <w:sz w:val="16"/>
                          <w:szCs w:val="16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LIMPIEZA: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agua y jabón.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EA71F" wp14:editId="72F11BD4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6713220" cy="812800"/>
                <wp:effectExtent l="0" t="0" r="11430" b="2540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2D2D"/>
                          </a:solidFill>
                        </a:ln>
                        <a:effectLst/>
                      </wps:spPr>
                      <wps:txbx>
                        <w:txbxContent>
                          <w:p w14:paraId="7E6714AF" w14:textId="77777777" w:rsidR="00B21BEC" w:rsidRPr="004E2CBA" w:rsidRDefault="00443870" w:rsidP="00634712">
                            <w:pPr>
                              <w:pStyle w:val="NormalWeb"/>
                              <w:shd w:val="clear" w:color="auto" w:fill="FFFFFF"/>
                              <w:rPr>
                                <w:rFonts w:ascii="Verdana" w:hAnsi="Verdana"/>
                                <w:color w:val="2B2D2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/>
                                <w:b/>
                                <w:b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t xml:space="preserve">FIBRA DE VIDRIO SIN CUBRIR: </w:t>
                            </w:r>
                            <w:r>
                              <w:rPr>
                                <w:rFonts w:ascii="Verdana" w:eastAsia="Verdana" w:hAnsi="Verdana"/>
                                <w:sz w:val="16"/>
                                <w:szCs w:val="16"/>
                                <w:lang w:val="es-ES_tradnl"/>
                              </w:rPr>
                              <w:t>es necesario preparar bien toda la superficie que se va a pintar, independientemente de su antigüedad, para quitar cualquier resto d</w:t>
                            </w:r>
                            <w:r>
                              <w:rPr>
                                <w:rFonts w:ascii="Verdana" w:eastAsia="Verdana" w:hAnsi="Verdana"/>
                                <w:sz w:val="16"/>
                                <w:szCs w:val="16"/>
                                <w:lang w:val="es-ES_tradnl"/>
                              </w:rPr>
                              <w:t xml:space="preserve">e agentes para desmolde y cera. Lije la capa de gel con papel de lija de grano 120 hasta obtener un aspecto mate y escarchado, limpie con TSP para eliminar los residuos. Si la superficie es rugosa o presenta imperfecciones, es necesario repararla. Rellene </w:t>
                            </w:r>
                            <w:r>
                              <w:rPr>
                                <w:rFonts w:ascii="Verdana" w:eastAsia="Verdana" w:hAnsi="Verdana"/>
                                <w:sz w:val="16"/>
                                <w:szCs w:val="16"/>
                                <w:lang w:val="es-ES_tradnl"/>
                              </w:rPr>
                              <w:t>todas las muescas y hendiduras, pase la lija cuando se haya endurecido y, a continuación, limpie con TSP. Continúe con 2 capas de revestimiento antideslizante Woolsey.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4008" tIns="45720" rIns="64008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A71F" id="Text Box 269" o:spid="_x0000_s1045" type="#_x0000_t202" style="position:absolute;left:0;text-align:left;margin-left:0;margin-top:104.95pt;width:528.6pt;height:64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" filled="f" strokecolor="#2b2d2d">
                <v:textbox inset="5.04pt,,5.04pt">
                  <w:txbxContent>
                    <w:p w14:paraId="7E6714AF" w14:textId="77777777" w:rsidR="00B21BEC" w:rsidRPr="004E2CBA" w:rsidRDefault="00443870" w:rsidP="00634712">
                      <w:pPr>
                        <w:pStyle w:val="NormalWeb"/>
                        <w:shd w:val="clear" w:color="auto" w:fill="FFFFFF"/>
                        <w:rPr>
                          <w:rFonts w:ascii="Verdana" w:hAnsi="Verdana"/>
                          <w:color w:val="2B2D2D"/>
                          <w:sz w:val="16"/>
                          <w:szCs w:val="16"/>
                        </w:rPr>
                      </w:pPr>
                      <w:r>
                        <w:rPr>
                          <w:rFonts w:ascii="Verdana" w:eastAsia="Verdana" w:hAnsi="Verdana"/>
                          <w:b/>
                          <w:bCs/>
                          <w:color w:val="2B2D2D"/>
                          <w:sz w:val="16"/>
                          <w:szCs w:val="16"/>
                          <w:lang w:val="es-ES_tradnl"/>
                        </w:rPr>
                        <w:t xml:space="preserve">FIBRA DE VIDRIO SIN CUBRIR: </w:t>
                      </w:r>
                      <w:r>
                        <w:rPr>
                          <w:rFonts w:ascii="Verdana" w:eastAsia="Verdana" w:hAnsi="Verdana"/>
                          <w:sz w:val="16"/>
                          <w:szCs w:val="16"/>
                          <w:lang w:val="es-ES_tradnl"/>
                        </w:rPr>
                        <w:t>es necesario preparar bien toda la superficie que se va a pintar, independientemente de su antigüedad, para quitar cualquier resto d</w:t>
                      </w:r>
                      <w:r>
                        <w:rPr>
                          <w:rFonts w:ascii="Verdana" w:eastAsia="Verdana" w:hAnsi="Verdana"/>
                          <w:sz w:val="16"/>
                          <w:szCs w:val="16"/>
                          <w:lang w:val="es-ES_tradnl"/>
                        </w:rPr>
                        <w:t xml:space="preserve">e agentes para desmolde y cera. Lije la capa de gel con papel de lija de grano 120 hasta obtener un aspecto mate y escarchado, limpie con TSP para eliminar los residuos. Si la superficie es rugosa o presenta imperfecciones, es necesario repararla. Rellene </w:t>
                      </w:r>
                      <w:r>
                        <w:rPr>
                          <w:rFonts w:ascii="Verdana" w:eastAsia="Verdana" w:hAnsi="Verdana"/>
                          <w:sz w:val="16"/>
                          <w:szCs w:val="16"/>
                          <w:lang w:val="es-ES_tradnl"/>
                        </w:rPr>
                        <w:t>todas las muescas y hendiduras, pase la lija cuando se haya endurecido y, a continuación, limpie con TSP. Continúe con 2 capas de revestimiento antideslizante Woolsey.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3D42B0" wp14:editId="49ED147A">
                <wp:simplePos x="0" y="0"/>
                <wp:positionH relativeFrom="margin">
                  <wp:posOffset>-381000</wp:posOffset>
                </wp:positionH>
                <wp:positionV relativeFrom="paragraph">
                  <wp:posOffset>583565</wp:posOffset>
                </wp:positionV>
                <wp:extent cx="6713220" cy="660400"/>
                <wp:effectExtent l="0" t="0" r="11430" b="2540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2D2D"/>
                          </a:solidFill>
                        </a:ln>
                        <a:effectLst/>
                      </wps:spPr>
                      <wps:txbx>
                        <w:txbxContent>
                          <w:p w14:paraId="0FB2ABB2" w14:textId="1B2603C3" w:rsidR="00634712" w:rsidRPr="00FE7C22" w:rsidRDefault="00443870" w:rsidP="00634712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color w:val="2B2D2D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t>MADERA S</w:t>
                            </w: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color w:val="2B2D2D"/>
                                <w:sz w:val="16"/>
                                <w:szCs w:val="16"/>
                                <w:lang w:val="es-ES_tradnl"/>
                              </w:rPr>
                              <w:t>IN TRATAR: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 xml:space="preserve"> lije la superficie con papel de lija de grano 80 o lave bien a presión. Rellene las imperfecciones; lije hasta que quede liso y limpie con fosfato trisódico (TSP). Proc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 xml:space="preserve">eda con la primera capa de revestimiento antideslizante Woolsey. La madera sin tratar que haya sido recubierta con epoxi debe limpiarse bien con una solución de amoniaco y agua, lijarse con papel de lija de grano 80 y limpiarse con diluyente. Continúe con 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2 capas de revestimiento antideslizante Woolsey.</w:t>
                            </w:r>
                          </w:p>
                          <w:p w14:paraId="547185A8" w14:textId="77777777" w:rsidR="00194B31" w:rsidRPr="00FE7C22" w:rsidRDefault="00194B31" w:rsidP="00194B31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color w:val="2B2D2D"/>
                              </w:rPr>
                            </w:pPr>
                          </w:p>
                          <w:p w14:paraId="22216E80" w14:textId="77777777" w:rsidR="00421711" w:rsidRPr="00FE7C22" w:rsidRDefault="00421711" w:rsidP="003E58DA">
                            <w:pPr>
                              <w:rPr>
                                <w:rFonts w:ascii="Verdana" w:hAnsi="Verdana"/>
                                <w:color w:val="2B2D2D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4008" tIns="45720" rIns="64008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42B0" id="Text Box 257" o:spid="_x0000_s1046" type="#_x0000_t202" style="position:absolute;left:0;text-align:left;margin-left:-30pt;margin-top:45.95pt;width:528.6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" filled="f" strokecolor="#2b2d2d">
                <v:textbox inset="5.04pt,,5.04pt">
                  <w:txbxContent>
                    <w:p w14:paraId="0FB2ABB2" w14:textId="1B2603C3" w:rsidR="00634712" w:rsidRPr="00FE7C22" w:rsidRDefault="00443870" w:rsidP="00634712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color w:val="2B2D2D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16"/>
                          <w:szCs w:val="16"/>
                          <w:lang w:val="es-ES_tradnl"/>
                        </w:rPr>
                        <w:t>MADERA S</w:t>
                      </w:r>
                      <w:r>
                        <w:rPr>
                          <w:rFonts w:ascii="Verdana" w:eastAsia="Verdana" w:hAnsi="Verdana" w:cs="Times New Roman"/>
                          <w:b/>
                          <w:bCs/>
                          <w:color w:val="2B2D2D"/>
                          <w:sz w:val="16"/>
                          <w:szCs w:val="16"/>
                          <w:lang w:val="es-ES_tradnl"/>
                        </w:rPr>
                        <w:t>IN TRATAR: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 xml:space="preserve"> lije la superficie con papel de lija de grano 80 o lave bien a presión. Rellene las imperfecciones; lije hasta que quede liso y limpie con fosfato trisódico (TSP). Proc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 xml:space="preserve">eda con la primera capa de revestimiento antideslizante Woolsey. La madera sin tratar que haya sido recubierta con epoxi debe limpiarse bien con una solución de amoniaco y agua, lijarse con papel de lija de grano 80 y limpiarse con diluyente. Continúe con 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2 capas de revestimiento antideslizante Woolsey.</w:t>
                      </w:r>
                    </w:p>
                    <w:p w14:paraId="547185A8" w14:textId="77777777" w:rsidR="00194B31" w:rsidRPr="00FE7C22" w:rsidRDefault="00194B31" w:rsidP="00194B31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color w:val="2B2D2D"/>
                        </w:rPr>
                      </w:pPr>
                    </w:p>
                    <w:p w14:paraId="22216E80" w14:textId="77777777" w:rsidR="00421711" w:rsidRPr="00FE7C22" w:rsidRDefault="00421711" w:rsidP="003E58DA">
                      <w:pPr>
                        <w:rPr>
                          <w:rFonts w:ascii="Verdana" w:hAnsi="Verdana"/>
                          <w:color w:val="2B2D2D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8E3E30" wp14:editId="281EB363">
                <wp:simplePos x="0" y="0"/>
                <wp:positionH relativeFrom="margin">
                  <wp:align>center</wp:align>
                </wp:positionH>
                <wp:positionV relativeFrom="paragraph">
                  <wp:posOffset>2225040</wp:posOffset>
                </wp:positionV>
                <wp:extent cx="6713220" cy="889000"/>
                <wp:effectExtent l="0" t="0" r="11430" b="2540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2D2D"/>
                          </a:solidFill>
                        </a:ln>
                        <a:effectLst/>
                      </wps:spPr>
                      <wps:txbx>
                        <w:txbxContent>
                          <w:p w14:paraId="6AF9BB0B" w14:textId="77777777" w:rsidR="00CF4923" w:rsidRPr="004C0A9C" w:rsidRDefault="00443870" w:rsidP="00634712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Verdana" w:hAnsi="Verdana"/>
                                <w:color w:val="2B2D2D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SUPERFICIES PINTADAS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: limpie las áreas pintadas con TSP. Si la pintura antigua es un esmalte a base de aceite o poliuretano, y está en buenas condiciones, lije bien la superficie con papel de lija de grano 80-100, limpie con solvente y elimine los residuos con TSP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. Si la pintura antigua a base de aceite o poliuretano contenía un material antideslizante, frote bien la superficie antideslizante con un limpiador. Enjuague bien la superficie y espere a que se seque, luego aplique dos capas del revestimiento antidesliza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6"/>
                                <w:szCs w:val="16"/>
                                <w:lang w:val="es-ES_tradnl"/>
                              </w:rPr>
                              <w:t>nte Woolsey. Si la pintura antigua está en mal estado, quítela con un decapante químico o lijándola. Siga las instrucciones correspondientes al sistema de superficies sin tratar correspondiente.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4008" tIns="45720" rIns="64008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3E30" id="Text Box 275" o:spid="_x0000_s1047" type="#_x0000_t202" style="position:absolute;left:0;text-align:left;margin-left:0;margin-top:175.2pt;width:528.6pt;height:70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" filled="f" strokecolor="#2b2d2d">
                <v:textbox inset="5.04pt,,5.04pt">
                  <w:txbxContent>
                    <w:p w14:paraId="6AF9BB0B" w14:textId="77777777" w:rsidR="00CF4923" w:rsidRPr="004C0A9C" w:rsidRDefault="00443870" w:rsidP="00634712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Verdana" w:hAnsi="Verdana"/>
                          <w:color w:val="2B2D2D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SUPERFICIES PINTADAS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: limpie las áreas pintadas con TSP. Si la pintura antigua es un esmalte a base de aceite o poliuretano, y está en buenas condiciones, lije bien la superficie con papel de lija de grano 80-100, limpie con solvente y elimine los residuos con TSP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. Si la pintura antigua a base de aceite o poliuretano contenía un material antideslizante, frote bien la superficie antideslizante con un limpiador. Enjuague bien la superficie y espere a que se seque, luego aplique dos capas del revestimiento antidesliza</w:t>
                      </w:r>
                      <w:r>
                        <w:rPr>
                          <w:rFonts w:ascii="Verdana" w:eastAsia="Verdana" w:hAnsi="Verdana" w:cs="Times New Roman"/>
                          <w:sz w:val="16"/>
                          <w:szCs w:val="16"/>
                          <w:lang w:val="es-ES_tradnl"/>
                        </w:rPr>
                        <w:t>nte Woolsey. Si la pintura antigua está en mal estado, quítela con un decapante químico o lijándola. Siga las instrucciones correspondientes al sistema de superficies sin tratar correspondiente.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051">
        <w:rPr>
          <w:rFonts w:ascii="Verdana" w:hAnsi="Verdana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572F1B" wp14:editId="34B6E2C5">
                <wp:simplePos x="0" y="0"/>
                <wp:positionH relativeFrom="column">
                  <wp:posOffset>-430530</wp:posOffset>
                </wp:positionH>
                <wp:positionV relativeFrom="paragraph">
                  <wp:posOffset>4923743</wp:posOffset>
                </wp:positionV>
                <wp:extent cx="6877050" cy="8102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415418F2" w14:textId="77777777" w:rsidR="00073723" w:rsidRPr="004C0A9C" w:rsidRDefault="00443870" w:rsidP="00073723">
                            <w:pPr>
                              <w:rPr>
                                <w:rFonts w:ascii="Verdana" w:hAnsi="Verdana"/>
                                <w:sz w:val="13"/>
                                <w:szCs w:val="13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13"/>
                                <w:szCs w:val="13"/>
                                <w:lang w:val="es-ES_tradnl"/>
                              </w:rPr>
                              <w:t xml:space="preserve">NO UTILICE ESTE PRODUCTO EN CASCOS DE </w:t>
                            </w:r>
                            <w:r>
                              <w:rPr>
                                <w:rFonts w:ascii="Verdana" w:eastAsia="Verdana" w:hAnsi="Verdana" w:cs="Times New Roman"/>
                                <w:b/>
                                <w:bCs/>
                                <w:sz w:val="13"/>
                                <w:szCs w:val="13"/>
                                <w:lang w:val="es-ES_tradnl"/>
                              </w:rPr>
                              <w:t>ALUMINIO NI EN LAS UNIDADES DE PROPULSIÓN EXTERNA.</w:t>
                            </w:r>
                            <w:r>
                              <w:rPr>
                                <w:rFonts w:ascii="Verdana" w:eastAsia="Verdana" w:hAnsi="Verdana" w:cs="Times New Roman"/>
                                <w:sz w:val="13"/>
                                <w:szCs w:val="13"/>
                                <w:lang w:val="es-ES_tradnl"/>
                              </w:rPr>
                              <w:t>*Estos son sistemas simplificados para áreas pequeñas. Consulte a su representante de Pettit</w:t>
                            </w:r>
                          </w:p>
                          <w:p w14:paraId="524DC844" w14:textId="77777777" w:rsidR="00073723" w:rsidRPr="004C0A9C" w:rsidRDefault="00443870" w:rsidP="00073723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Verdana" w:hAnsi="Verdana" w:cs="Times New Roman"/>
                                <w:sz w:val="13"/>
                                <w:szCs w:val="13"/>
                                <w:lang w:val="es-ES_tradnl"/>
                              </w:rPr>
                              <w:t>del Departamento Técnico de Pettit para sistemas más complejos y profesionales. Lea siempre las etiquetas u hojas técnicas de todos los productos especificados en este documento antes de usarlos.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4008" tIns="45720" rIns="64008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2F1B" id="Text Box 21" o:spid="_x0000_s1048" type="#_x0000_t202" style="position:absolute;left:0;text-align:left;margin-left:-33.9pt;margin-top:387.7pt;width:541.5pt;height:6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" filled="f" stroked="f">
                <v:textbox inset="5.04pt,,5.04pt">
                  <w:txbxContent>
                    <w:p w14:paraId="415418F2" w14:textId="77777777" w:rsidR="00073723" w:rsidRPr="004C0A9C" w:rsidRDefault="00443870" w:rsidP="00073723">
                      <w:pPr>
                        <w:rPr>
                          <w:rFonts w:ascii="Verdana" w:hAnsi="Verdana"/>
                          <w:sz w:val="13"/>
                          <w:szCs w:val="13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b/>
                          <w:bCs/>
                          <w:sz w:val="13"/>
                          <w:szCs w:val="13"/>
                          <w:lang w:val="es-ES_tradnl"/>
                        </w:rPr>
                        <w:t xml:space="preserve">NO UTILICE ESTE PRODUCTO EN CASCOS DE </w:t>
                      </w:r>
                      <w:r>
                        <w:rPr>
                          <w:rFonts w:ascii="Verdana" w:eastAsia="Verdana" w:hAnsi="Verdana" w:cs="Times New Roman"/>
                          <w:b/>
                          <w:bCs/>
                          <w:sz w:val="13"/>
                          <w:szCs w:val="13"/>
                          <w:lang w:val="es-ES_tradnl"/>
                        </w:rPr>
                        <w:t>ALUMINIO NI EN LAS UNIDADES DE PROPULSIÓN EXTERNA.</w:t>
                      </w:r>
                      <w:r>
                        <w:rPr>
                          <w:rFonts w:ascii="Verdana" w:eastAsia="Verdana" w:hAnsi="Verdana" w:cs="Times New Roman"/>
                          <w:sz w:val="13"/>
                          <w:szCs w:val="13"/>
                          <w:lang w:val="es-ES_tradnl"/>
                        </w:rPr>
                        <w:t>*Estos son sistemas simplificados para áreas pequeñas. Consulte a su representante de Pettit</w:t>
                      </w:r>
                    </w:p>
                    <w:p w14:paraId="524DC844" w14:textId="77777777" w:rsidR="00073723" w:rsidRPr="004C0A9C" w:rsidRDefault="00443870" w:rsidP="00073723">
                      <w:pPr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  <w:lang w:val="es-MX"/>
                        </w:rPr>
                      </w:pPr>
                      <w:r>
                        <w:rPr>
                          <w:rFonts w:ascii="Verdana" w:eastAsia="Verdana" w:hAnsi="Verdana" w:cs="Times New Roman"/>
                          <w:sz w:val="13"/>
                          <w:szCs w:val="13"/>
                          <w:lang w:val="es-ES_tradnl"/>
                        </w:rPr>
                        <w:t>del Departamento Técnico de Pettit para sistemas más complejos y profesionales. Lea siempre las etiquetas u hojas técnicas de todos los productos especificados en este documento antes de usarlos.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10E1" w:rsidRPr="005210E1" w:rsidSect="000D0092">
      <w:headerReference w:type="even" r:id="rId23"/>
      <w:headerReference w:type="default" r:id="rId24"/>
      <w:head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857F9" w14:textId="77777777" w:rsidR="00443870" w:rsidRDefault="00443870">
      <w:r>
        <w:separator/>
      </w:r>
    </w:p>
  </w:endnote>
  <w:endnote w:type="continuationSeparator" w:id="0">
    <w:p w14:paraId="2E5BEA9B" w14:textId="77777777" w:rsidR="00443870" w:rsidRDefault="00443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1022B" w14:textId="77777777" w:rsidR="00443870" w:rsidRDefault="00443870">
      <w:r>
        <w:separator/>
      </w:r>
    </w:p>
  </w:footnote>
  <w:footnote w:type="continuationSeparator" w:id="0">
    <w:p w14:paraId="3C5EF23E" w14:textId="77777777" w:rsidR="00443870" w:rsidRDefault="00443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12FC" w14:textId="77777777" w:rsidR="0049550A" w:rsidRDefault="00443870">
    <w:pPr>
      <w:pStyle w:val="Header"/>
    </w:pPr>
    <w:r>
      <w:rPr>
        <w:noProof/>
      </w:rPr>
      <w:pict w14:anchorId="32E5F2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729105" o:spid="_x0000_s3073" type="#_x0000_t75" style="position:absolute;margin-left:0;margin-top:0;width:637.5pt;height:8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olsey-PDS-Template_v5_1-7-22"/>
          <w10:wrap anchorx="margin" anchory="margin"/>
        </v:shape>
      </w:pict>
    </w:r>
    <w:r>
      <w:rPr>
        <w:noProof/>
      </w:rPr>
      <w:pict w14:anchorId="3A9962B4">
        <v:shape id="_x0000_s3074" type="#_x0000_t75" style="position:absolute;margin-left:0;margin-top:0;width:637.5pt;height:8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oolsey-PDS-Template_v4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F5E97" w14:textId="77777777" w:rsidR="0049550A" w:rsidRDefault="00443870">
    <w:pPr>
      <w:pStyle w:val="Header"/>
    </w:pPr>
    <w:r>
      <w:rPr>
        <w:noProof/>
      </w:rPr>
      <w:pict w14:anchorId="296C5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729106" o:spid="_x0000_s3075" type="#_x0000_t75" style="position:absolute;margin-left:0;margin-top:0;width:637.5pt;height:8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olsey-PDS-Template_v5_1-7-22"/>
          <w10:wrap anchorx="margin" anchory="margin"/>
        </v:shape>
      </w:pict>
    </w:r>
    <w:r>
      <w:rPr>
        <w:noProof/>
      </w:rPr>
      <w:pict w14:anchorId="3D0F3FFB">
        <v:shape id="_x0000_s3076" type="#_x0000_t75" style="position:absolute;margin-left:0;margin-top:0;width:637.5pt;height:8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oolsey-PDS-Template_v4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E7F6" w14:textId="77777777" w:rsidR="0049550A" w:rsidRDefault="00443870">
    <w:pPr>
      <w:pStyle w:val="Header"/>
    </w:pPr>
    <w:r>
      <w:rPr>
        <w:noProof/>
      </w:rPr>
      <w:pict w14:anchorId="0D1652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729104" o:spid="_x0000_s3077" type="#_x0000_t75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olsey-PDS-Template_v5_1-7-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5279F"/>
    <w:multiLevelType w:val="hybridMultilevel"/>
    <w:tmpl w:val="7BC25E04"/>
    <w:lvl w:ilvl="0" w:tplc="C2E2F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A3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6265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F212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062C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44EF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1494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9C40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2A27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07A87"/>
    <w:multiLevelType w:val="hybridMultilevel"/>
    <w:tmpl w:val="D1E86F9C"/>
    <w:lvl w:ilvl="0" w:tplc="A1D2881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91CE279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8BA886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AAD65C4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6F92AA4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A0A411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56E8F6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CA22346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99EB9C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44471CC3"/>
    <w:multiLevelType w:val="hybridMultilevel"/>
    <w:tmpl w:val="9EB61EC8"/>
    <w:lvl w:ilvl="0" w:tplc="813071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2B1E99B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DD42DDD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99361A7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26E311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9F2CD6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74C0A6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2040DF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5640EC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8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50A"/>
    <w:rsid w:val="0000731D"/>
    <w:rsid w:val="000205FD"/>
    <w:rsid w:val="00062BE0"/>
    <w:rsid w:val="00073723"/>
    <w:rsid w:val="0008485D"/>
    <w:rsid w:val="000857C1"/>
    <w:rsid w:val="000C776A"/>
    <w:rsid w:val="000D0092"/>
    <w:rsid w:val="000D0967"/>
    <w:rsid w:val="000D263B"/>
    <w:rsid w:val="000E36B0"/>
    <w:rsid w:val="000F56F4"/>
    <w:rsid w:val="001065D8"/>
    <w:rsid w:val="00122F04"/>
    <w:rsid w:val="00134F03"/>
    <w:rsid w:val="001374C9"/>
    <w:rsid w:val="00170D70"/>
    <w:rsid w:val="00171D27"/>
    <w:rsid w:val="001752F2"/>
    <w:rsid w:val="0017675C"/>
    <w:rsid w:val="001875D4"/>
    <w:rsid w:val="00194A8A"/>
    <w:rsid w:val="00194B31"/>
    <w:rsid w:val="001A0AA4"/>
    <w:rsid w:val="001B5337"/>
    <w:rsid w:val="001D009A"/>
    <w:rsid w:val="0020588B"/>
    <w:rsid w:val="00216774"/>
    <w:rsid w:val="00217A52"/>
    <w:rsid w:val="0022090C"/>
    <w:rsid w:val="00226453"/>
    <w:rsid w:val="00253BBA"/>
    <w:rsid w:val="002612F0"/>
    <w:rsid w:val="002874E1"/>
    <w:rsid w:val="00296257"/>
    <w:rsid w:val="002B4E5A"/>
    <w:rsid w:val="002B56F3"/>
    <w:rsid w:val="002D55B4"/>
    <w:rsid w:val="002F402D"/>
    <w:rsid w:val="00304603"/>
    <w:rsid w:val="00304E1C"/>
    <w:rsid w:val="0032382E"/>
    <w:rsid w:val="00330BA9"/>
    <w:rsid w:val="003636ED"/>
    <w:rsid w:val="00366DFB"/>
    <w:rsid w:val="003713F7"/>
    <w:rsid w:val="00396E29"/>
    <w:rsid w:val="003C1095"/>
    <w:rsid w:val="003C27E3"/>
    <w:rsid w:val="003E50D7"/>
    <w:rsid w:val="003E58DA"/>
    <w:rsid w:val="004102C9"/>
    <w:rsid w:val="00421711"/>
    <w:rsid w:val="00443870"/>
    <w:rsid w:val="004453C1"/>
    <w:rsid w:val="0048209D"/>
    <w:rsid w:val="004861E4"/>
    <w:rsid w:val="0049550A"/>
    <w:rsid w:val="004A50DF"/>
    <w:rsid w:val="004A7D19"/>
    <w:rsid w:val="004C0A9C"/>
    <w:rsid w:val="004C4099"/>
    <w:rsid w:val="004E2CBA"/>
    <w:rsid w:val="005210E1"/>
    <w:rsid w:val="00551293"/>
    <w:rsid w:val="00557E6D"/>
    <w:rsid w:val="005635E2"/>
    <w:rsid w:val="00564DF4"/>
    <w:rsid w:val="005C2F46"/>
    <w:rsid w:val="005C4314"/>
    <w:rsid w:val="005F2371"/>
    <w:rsid w:val="00601D75"/>
    <w:rsid w:val="006100BE"/>
    <w:rsid w:val="00634712"/>
    <w:rsid w:val="00640051"/>
    <w:rsid w:val="0066383F"/>
    <w:rsid w:val="00676E3C"/>
    <w:rsid w:val="006B63D6"/>
    <w:rsid w:val="006C3FAE"/>
    <w:rsid w:val="00706471"/>
    <w:rsid w:val="00711A37"/>
    <w:rsid w:val="007174E6"/>
    <w:rsid w:val="007458B9"/>
    <w:rsid w:val="0075205A"/>
    <w:rsid w:val="0075624F"/>
    <w:rsid w:val="007562EA"/>
    <w:rsid w:val="007B5231"/>
    <w:rsid w:val="007C60E8"/>
    <w:rsid w:val="007D4464"/>
    <w:rsid w:val="007D6652"/>
    <w:rsid w:val="007E6941"/>
    <w:rsid w:val="008243A0"/>
    <w:rsid w:val="008641E7"/>
    <w:rsid w:val="00880D74"/>
    <w:rsid w:val="00887064"/>
    <w:rsid w:val="00890119"/>
    <w:rsid w:val="008D2B35"/>
    <w:rsid w:val="008D50AE"/>
    <w:rsid w:val="008E5257"/>
    <w:rsid w:val="008F46DC"/>
    <w:rsid w:val="008F557D"/>
    <w:rsid w:val="009061B4"/>
    <w:rsid w:val="00906578"/>
    <w:rsid w:val="009337E1"/>
    <w:rsid w:val="009645C5"/>
    <w:rsid w:val="00992164"/>
    <w:rsid w:val="00997596"/>
    <w:rsid w:val="009C36AB"/>
    <w:rsid w:val="009C45B8"/>
    <w:rsid w:val="009E0068"/>
    <w:rsid w:val="00A14316"/>
    <w:rsid w:val="00A20F89"/>
    <w:rsid w:val="00A5696D"/>
    <w:rsid w:val="00A9328F"/>
    <w:rsid w:val="00AA07AE"/>
    <w:rsid w:val="00AB0656"/>
    <w:rsid w:val="00AD4C0E"/>
    <w:rsid w:val="00AE7A7C"/>
    <w:rsid w:val="00AF7BD3"/>
    <w:rsid w:val="00B01177"/>
    <w:rsid w:val="00B2111B"/>
    <w:rsid w:val="00B21BEC"/>
    <w:rsid w:val="00B42280"/>
    <w:rsid w:val="00B4350F"/>
    <w:rsid w:val="00B5370F"/>
    <w:rsid w:val="00B82ECE"/>
    <w:rsid w:val="00BA6D39"/>
    <w:rsid w:val="00BB3533"/>
    <w:rsid w:val="00BD3FFB"/>
    <w:rsid w:val="00C04C76"/>
    <w:rsid w:val="00C2187F"/>
    <w:rsid w:val="00C30569"/>
    <w:rsid w:val="00C67606"/>
    <w:rsid w:val="00C8786D"/>
    <w:rsid w:val="00C9214F"/>
    <w:rsid w:val="00C950BF"/>
    <w:rsid w:val="00CA56FB"/>
    <w:rsid w:val="00CB2E4F"/>
    <w:rsid w:val="00CE698C"/>
    <w:rsid w:val="00CF4923"/>
    <w:rsid w:val="00CF5893"/>
    <w:rsid w:val="00D37FCD"/>
    <w:rsid w:val="00D41EAA"/>
    <w:rsid w:val="00D4311D"/>
    <w:rsid w:val="00D46062"/>
    <w:rsid w:val="00D616E2"/>
    <w:rsid w:val="00D767AE"/>
    <w:rsid w:val="00D77781"/>
    <w:rsid w:val="00D85157"/>
    <w:rsid w:val="00DA7D72"/>
    <w:rsid w:val="00DD3089"/>
    <w:rsid w:val="00DE1585"/>
    <w:rsid w:val="00DE65FA"/>
    <w:rsid w:val="00E04E26"/>
    <w:rsid w:val="00E26ED7"/>
    <w:rsid w:val="00E3069C"/>
    <w:rsid w:val="00E3246D"/>
    <w:rsid w:val="00E3526C"/>
    <w:rsid w:val="00E35471"/>
    <w:rsid w:val="00E66B79"/>
    <w:rsid w:val="00E71541"/>
    <w:rsid w:val="00E91D64"/>
    <w:rsid w:val="00EA4291"/>
    <w:rsid w:val="00EB2329"/>
    <w:rsid w:val="00EB3AEB"/>
    <w:rsid w:val="00EE07AE"/>
    <w:rsid w:val="00EE7BF4"/>
    <w:rsid w:val="00F03385"/>
    <w:rsid w:val="00F207C8"/>
    <w:rsid w:val="00F43286"/>
    <w:rsid w:val="00F57889"/>
    <w:rsid w:val="00F61D88"/>
    <w:rsid w:val="00F7035D"/>
    <w:rsid w:val="00F73055"/>
    <w:rsid w:val="00F76F0B"/>
    <w:rsid w:val="00FB0A06"/>
    <w:rsid w:val="00FC7639"/>
    <w:rsid w:val="00FE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1"/>
    </o:shapelayout>
  </w:shapeDefaults>
  <w:decimalSymbol w:val="."/>
  <w:listSeparator w:val=","/>
  <w14:docId w14:val="2A6909D9"/>
  <w15:chartTrackingRefBased/>
  <w15:docId w15:val="{AE95527A-FAC6-8A4D-BBEA-BDDE896FC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5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50A"/>
  </w:style>
  <w:style w:type="paragraph" w:styleId="Footer">
    <w:name w:val="footer"/>
    <w:basedOn w:val="Normal"/>
    <w:link w:val="FooterChar"/>
    <w:uiPriority w:val="99"/>
    <w:unhideWhenUsed/>
    <w:rsid w:val="004955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50A"/>
  </w:style>
  <w:style w:type="paragraph" w:styleId="ListParagraph">
    <w:name w:val="List Paragraph"/>
    <w:basedOn w:val="Normal"/>
    <w:uiPriority w:val="34"/>
    <w:qFormat/>
    <w:rsid w:val="0049550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B23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9C45B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FCD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FCD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56EA71651298489AC17ADB9F9694EC" ma:contentTypeVersion="14" ma:contentTypeDescription="Create a new document." ma:contentTypeScope="" ma:versionID="9a64fbcd90c86b8a13f31d2d0b463a39">
  <xsd:schema xmlns:xsd="http://www.w3.org/2001/XMLSchema" xmlns:xs="http://www.w3.org/2001/XMLSchema" xmlns:p="http://schemas.microsoft.com/office/2006/metadata/properties" xmlns:ns2="efe045d9-f98f-41f8-96cb-a14eaa26e7d5" xmlns:ns3="34954288-474c-4b3d-8f77-3f51a8c4ae64" targetNamespace="http://schemas.microsoft.com/office/2006/metadata/properties" ma:root="true" ma:fieldsID="648427ff9a3e26b30e22044a73addb5b" ns2:_="" ns3:_="">
    <xsd:import namespace="efe045d9-f98f-41f8-96cb-a14eaa26e7d5"/>
    <xsd:import namespace="34954288-474c-4b3d-8f77-3f51a8c4ae6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045d9-f98f-41f8-96cb-a14eaa26e7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f850280-409a-47e6-a8f4-59c376a0ebb0}" ma:internalName="TaxCatchAll" ma:showField="CatchAllData" ma:web="efe045d9-f98f-41f8-96cb-a14eaa26e7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54288-474c-4b3d-8f77-3f51a8c4ae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10e8db6-b751-4a74-b56d-ad48ab740e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954288-474c-4b3d-8f77-3f51a8c4ae64">
      <Terms xmlns="http://schemas.microsoft.com/office/infopath/2007/PartnerControls"/>
    </lcf76f155ced4ddcb4097134ff3c332f>
    <TaxCatchAll xmlns="efe045d9-f98f-41f8-96cb-a14eaa26e7d5" xsi:nil="true"/>
    <SharedWithUsers xmlns="efe045d9-f98f-41f8-96cb-a14eaa26e7d5">
      <UserInfo>
        <DisplayName/>
        <AccountId xsi:nil="true"/>
        <AccountType/>
      </UserInfo>
    </SharedWithUsers>
    <MediaLengthInSeconds xmlns="34954288-474c-4b3d-8f77-3f51a8c4ae64" xsi:nil="true"/>
  </documentManagement>
</p:properties>
</file>

<file path=customXml/itemProps1.xml><?xml version="1.0" encoding="utf-8"?>
<ds:datastoreItem xmlns:ds="http://schemas.openxmlformats.org/officeDocument/2006/customXml" ds:itemID="{33EE7528-CEEA-4949-AB79-8C52B602A5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A5BD81-ADA2-4E80-AE1A-A6B20EDC5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045d9-f98f-41f8-96cb-a14eaa26e7d5"/>
    <ds:schemaRef ds:uri="34954288-474c-4b3d-8f77-3f51a8c4ae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B17756-ADC6-4409-9838-A4B69809E0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B51359-E8A6-4D84-B7EB-78011A71926C}">
  <ds:schemaRefs>
    <ds:schemaRef ds:uri="http://schemas.microsoft.com/office/2006/metadata/properties"/>
    <ds:schemaRef ds:uri="http://schemas.microsoft.com/office/infopath/2007/PartnerControls"/>
    <ds:schemaRef ds:uri="34954288-474c-4b3d-8f77-3f51a8c4ae64"/>
    <ds:schemaRef ds:uri="efe045d9-f98f-41f8-96cb-a14eaa26e7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Howell</dc:creator>
  <cp:lastModifiedBy>Lorenzo Palazzo</cp:lastModifiedBy>
  <cp:revision>13</cp:revision>
  <cp:lastPrinted>2021-12-20T15:26:00Z</cp:lastPrinted>
  <dcterms:created xsi:type="dcterms:W3CDTF">2025-06-17T18:38:00Z</dcterms:created>
  <dcterms:modified xsi:type="dcterms:W3CDTF">2025-11-20T19:44:00Z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0x0101006B56EA71651298489AC17ADB9F9694EC</vt:lpwstr>
  </property>
  <property fmtid="{D5CDD505-2E9C-101B-9397-08002B2CF9AE}" pid="4" name="MediaServiceImageTags">
    <vt:lpwstr/>
  </property>
  <property fmtid="{D5CDD505-2E9C-101B-9397-08002B2CF9AE}" pid="5" name="Order">
    <vt:r8>393200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  <property fmtid="{D5CDD505-2E9C-101B-9397-08002B2CF9AE}" pid="11" name="_SharedFileIndex">
    <vt:lpwstr/>
  </property>
  <property fmtid="{D5CDD505-2E9C-101B-9397-08002B2CF9AE}" pid="12" name="_SourceUrl">
    <vt:lpwstr/>
  </property>
</Properties>
</file>